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49B" w:rsidRPr="00FC5E87" w:rsidRDefault="0029149B" w:rsidP="0029149B">
      <w:pPr>
        <w:widowControl w:val="0"/>
        <w:jc w:val="both"/>
        <w:rPr>
          <w:rStyle w:val="a3"/>
          <w:rFonts w:cs="Tahoma"/>
          <w:b w:val="0"/>
        </w:rPr>
      </w:pPr>
    </w:p>
    <w:p w:rsidR="0029149B" w:rsidRPr="00FC5E87" w:rsidRDefault="00D22810" w:rsidP="00D22810">
      <w:pPr>
        <w:widowControl w:val="0"/>
        <w:ind w:firstLine="709"/>
      </w:pPr>
      <w:r>
        <w:tab/>
      </w:r>
    </w:p>
    <w:p w:rsidR="0029149B" w:rsidRPr="00FC5E87" w:rsidRDefault="0029149B" w:rsidP="0029149B">
      <w:pPr>
        <w:widowControl w:val="0"/>
      </w:pPr>
    </w:p>
    <w:p w:rsidR="0029149B" w:rsidRPr="00FC5E87" w:rsidRDefault="0029149B" w:rsidP="0029149B">
      <w:pPr>
        <w:widowControl w:val="0"/>
      </w:pPr>
    </w:p>
    <w:p w:rsidR="0029149B" w:rsidRPr="00FC5E87" w:rsidRDefault="0029149B" w:rsidP="0029149B">
      <w:pPr>
        <w:widowControl w:val="0"/>
      </w:pPr>
    </w:p>
    <w:p w:rsidR="0029149B" w:rsidRPr="00FC5E87" w:rsidRDefault="0029149B" w:rsidP="0029149B">
      <w:pPr>
        <w:widowControl w:val="0"/>
      </w:pPr>
    </w:p>
    <w:p w:rsidR="0029149B" w:rsidRPr="00FC5E87" w:rsidRDefault="0029149B" w:rsidP="001B323B">
      <w:pPr>
        <w:widowControl w:val="0"/>
        <w:tabs>
          <w:tab w:val="left" w:pos="709"/>
        </w:tabs>
      </w:pPr>
    </w:p>
    <w:p w:rsidR="0029149B" w:rsidRDefault="0029149B" w:rsidP="000415FB">
      <w:pPr>
        <w:widowControl w:val="0"/>
        <w:jc w:val="both"/>
      </w:pPr>
    </w:p>
    <w:p w:rsidR="003C78AA" w:rsidRPr="00FC5E87" w:rsidRDefault="003C78AA" w:rsidP="000415FB">
      <w:pPr>
        <w:widowControl w:val="0"/>
        <w:jc w:val="both"/>
      </w:pPr>
    </w:p>
    <w:tbl>
      <w:tblPr>
        <w:tblW w:w="9465" w:type="dxa"/>
        <w:tblInd w:w="-1" w:type="dxa"/>
        <w:tblLook w:val="01E0"/>
      </w:tblPr>
      <w:tblGrid>
        <w:gridCol w:w="9465"/>
      </w:tblGrid>
      <w:tr w:rsidR="0029149B" w:rsidRPr="00E8143D" w:rsidTr="000B1D26">
        <w:trPr>
          <w:trHeight w:val="1486"/>
        </w:trPr>
        <w:tc>
          <w:tcPr>
            <w:tcW w:w="9465" w:type="dxa"/>
            <w:hideMark/>
          </w:tcPr>
          <w:p w:rsidR="0029149B" w:rsidRPr="00DE1FB6" w:rsidRDefault="00083C51" w:rsidP="00925F37">
            <w:pPr>
              <w:tabs>
                <w:tab w:val="left" w:pos="710"/>
              </w:tabs>
              <w:spacing w:line="240" w:lineRule="exact"/>
              <w:jc w:val="both"/>
              <w:rPr>
                <w:spacing w:val="6"/>
              </w:rPr>
            </w:pPr>
            <w:r w:rsidRPr="00DE1FB6">
              <w:rPr>
                <w:spacing w:val="6"/>
              </w:rPr>
              <w:t>Об утверждении продолжительности смен, стоимости набора продуктов питания, родительской платы в оздоровительных лагерях с дневным</w:t>
            </w:r>
            <w:r w:rsidR="00E8143D" w:rsidRPr="00DE1FB6">
              <w:rPr>
                <w:spacing w:val="6"/>
              </w:rPr>
              <w:t xml:space="preserve"> </w:t>
            </w:r>
            <w:r w:rsidRPr="00DE1FB6">
              <w:rPr>
                <w:spacing w:val="6"/>
              </w:rPr>
              <w:t>пребыванием детей, детских лагерях труд</w:t>
            </w:r>
            <w:r w:rsidR="00030972" w:rsidRPr="00DE1FB6">
              <w:rPr>
                <w:spacing w:val="6"/>
              </w:rPr>
              <w:t xml:space="preserve">а и отдыха, профильных </w:t>
            </w:r>
            <w:r w:rsidR="00235FAE">
              <w:rPr>
                <w:spacing w:val="6"/>
              </w:rPr>
              <w:br/>
            </w:r>
            <w:r w:rsidR="00030972" w:rsidRPr="00DE1FB6">
              <w:rPr>
                <w:spacing w:val="6"/>
              </w:rPr>
              <w:t xml:space="preserve">лагерях, </w:t>
            </w:r>
            <w:r w:rsidRPr="00DE1FB6">
              <w:rPr>
                <w:spacing w:val="6"/>
              </w:rPr>
              <w:t>профильных и трудовых формированиях детей Хабаровского муниципального района Хабаровского края, организованных</w:t>
            </w:r>
            <w:r w:rsidR="00030972" w:rsidRPr="00DE1FB6">
              <w:rPr>
                <w:spacing w:val="6"/>
              </w:rPr>
              <w:t xml:space="preserve"> </w:t>
            </w:r>
            <w:r w:rsidR="00235FAE">
              <w:rPr>
                <w:spacing w:val="6"/>
              </w:rPr>
              <w:br/>
            </w:r>
            <w:r w:rsidR="00BE7033">
              <w:rPr>
                <w:spacing w:val="6"/>
              </w:rPr>
              <w:t>в каникулярные периоды 2025</w:t>
            </w:r>
            <w:r w:rsidRPr="00DE1FB6">
              <w:rPr>
                <w:spacing w:val="6"/>
              </w:rPr>
              <w:t xml:space="preserve"> года</w:t>
            </w:r>
          </w:p>
        </w:tc>
      </w:tr>
    </w:tbl>
    <w:p w:rsidR="00930204" w:rsidRDefault="00930204" w:rsidP="007924B5">
      <w:pPr>
        <w:widowControl w:val="0"/>
        <w:ind w:firstLine="709"/>
        <w:jc w:val="both"/>
      </w:pPr>
    </w:p>
    <w:p w:rsidR="00403BAF" w:rsidRPr="00E8143D" w:rsidRDefault="00403BAF" w:rsidP="007924B5">
      <w:pPr>
        <w:widowControl w:val="0"/>
        <w:ind w:firstLine="709"/>
        <w:jc w:val="both"/>
      </w:pPr>
    </w:p>
    <w:p w:rsidR="003C2677" w:rsidRPr="00E8143D" w:rsidRDefault="00083C51" w:rsidP="00807DC6">
      <w:pPr>
        <w:ind w:firstLine="709"/>
        <w:jc w:val="both"/>
      </w:pPr>
      <w:proofErr w:type="gramStart"/>
      <w:r w:rsidRPr="00E8143D">
        <w:t xml:space="preserve">В соответствии со статьей 12 Федерального закона от 24.07.1998 </w:t>
      </w:r>
      <w:r w:rsidR="00EC20A4" w:rsidRPr="00E8143D">
        <w:br/>
      </w:r>
      <w:r w:rsidRPr="00E8143D">
        <w:t>№ 124-ФЗ «Об основных гарантиях прав ребенка в Российской Федера</w:t>
      </w:r>
      <w:r w:rsidR="00815F2B" w:rsidRPr="00E8143D">
        <w:t xml:space="preserve">ции», </w:t>
      </w:r>
      <w:r w:rsidR="00445E76" w:rsidRPr="00E8143D">
        <w:t>с</w:t>
      </w:r>
      <w:r w:rsidRPr="00E8143D">
        <w:t xml:space="preserve"> пунктом 11 части 1 статьи 15 Федерального закона от 06.10.2003 </w:t>
      </w:r>
      <w:r w:rsidR="00EC20A4" w:rsidRPr="00E8143D">
        <w:br/>
      </w:r>
      <w:r w:rsidRPr="00E8143D">
        <w:t xml:space="preserve">№ 131-ФЗ «Об общих принципах организации местного самоуправления </w:t>
      </w:r>
      <w:r w:rsidR="00EC20A4" w:rsidRPr="00E8143D">
        <w:br/>
      </w:r>
      <w:r w:rsidRPr="00E8143D">
        <w:t>в Российской Федерации</w:t>
      </w:r>
      <w:r w:rsidRPr="00CD7470">
        <w:t xml:space="preserve">», пунктом </w:t>
      </w:r>
      <w:r w:rsidR="00EE060E" w:rsidRPr="00CD7470">
        <w:t>3</w:t>
      </w:r>
      <w:r w:rsidRPr="00CD7470">
        <w:t xml:space="preserve"> постановления администрации Хаб</w:t>
      </w:r>
      <w:r w:rsidRPr="00CD7470">
        <w:t>а</w:t>
      </w:r>
      <w:r w:rsidRPr="00CD7470">
        <w:t>ровского муниципального района Хабаровского края от 20.10.2022 № 1515 «О мерах поддержки отдельных категорий граждан и внесении изменений</w:t>
      </w:r>
      <w:proofErr w:type="gramEnd"/>
      <w:r w:rsidR="00EC20A4" w:rsidRPr="00CD7470">
        <w:br/>
      </w:r>
      <w:r w:rsidRPr="00CD7470">
        <w:t xml:space="preserve"> в отдельные постановления администрации Хабаровского муниципального района Хабаровского кра</w:t>
      </w:r>
      <w:r w:rsidR="00445E76" w:rsidRPr="00CD7470">
        <w:t>я»,</w:t>
      </w:r>
      <w:r w:rsidR="00445E76" w:rsidRPr="00E8143D">
        <w:t xml:space="preserve"> администрация Хабаровского м</w:t>
      </w:r>
      <w:r w:rsidRPr="00E8143D">
        <w:t xml:space="preserve">униципального района Хабаровского края </w:t>
      </w:r>
    </w:p>
    <w:p w:rsidR="00083C51" w:rsidRPr="00E8143D" w:rsidRDefault="00083C51" w:rsidP="00807DC6">
      <w:pPr>
        <w:ind w:firstLine="709"/>
        <w:jc w:val="both"/>
      </w:pPr>
      <w:r w:rsidRPr="00E8143D">
        <w:t>ПОСТАНОВЛЯЕТ:</w:t>
      </w:r>
    </w:p>
    <w:p w:rsidR="00083C51" w:rsidRPr="00E8143D" w:rsidRDefault="00083C51" w:rsidP="00807DC6">
      <w:pPr>
        <w:tabs>
          <w:tab w:val="left" w:pos="993"/>
          <w:tab w:val="left" w:pos="1276"/>
        </w:tabs>
        <w:ind w:firstLine="709"/>
        <w:jc w:val="both"/>
      </w:pPr>
      <w:r w:rsidRPr="00E8143D">
        <w:t>1. Утвердить для оздоровительных лагерей с дневным пребыванием детей, детских лагерей труда и отдыха, профильных стационарных лагерей, профильных и трудовых формирований детей, организованных в Хабаро</w:t>
      </w:r>
      <w:r w:rsidRPr="00E8143D">
        <w:t>в</w:t>
      </w:r>
      <w:r w:rsidRPr="00E8143D">
        <w:t xml:space="preserve">ском муниципальном районе Хабаровского края (далее </w:t>
      </w:r>
      <w:r w:rsidR="00202DAA">
        <w:t xml:space="preserve"> –</w:t>
      </w:r>
      <w:r w:rsidR="00202DAA" w:rsidRPr="00E8143D">
        <w:t xml:space="preserve"> </w:t>
      </w:r>
      <w:r w:rsidR="00202DAA">
        <w:t xml:space="preserve"> </w:t>
      </w:r>
      <w:r w:rsidRPr="00E8143D">
        <w:t>район) в каник</w:t>
      </w:r>
      <w:r w:rsidRPr="00E8143D">
        <w:t>у</w:t>
      </w:r>
      <w:r w:rsidR="00E5709F">
        <w:t>лярные периоды 2025</w:t>
      </w:r>
      <w:r w:rsidRPr="00E8143D">
        <w:t xml:space="preserve"> года:</w:t>
      </w:r>
    </w:p>
    <w:p w:rsidR="003F3E84" w:rsidRPr="00E8143D" w:rsidRDefault="003F3E84" w:rsidP="00807DC6">
      <w:pPr>
        <w:tabs>
          <w:tab w:val="left" w:pos="709"/>
          <w:tab w:val="left" w:pos="993"/>
          <w:tab w:val="left" w:pos="1134"/>
          <w:tab w:val="left" w:pos="1276"/>
          <w:tab w:val="left" w:pos="1418"/>
        </w:tabs>
        <w:ind w:firstLine="709"/>
        <w:jc w:val="both"/>
      </w:pPr>
      <w:r w:rsidRPr="008A32A5">
        <w:t>1.1. Продолжительность смены:</w:t>
      </w:r>
    </w:p>
    <w:p w:rsidR="001B323B" w:rsidRPr="00E8143D" w:rsidRDefault="00317149" w:rsidP="00807DC6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</w:pPr>
      <w:r w:rsidRPr="00E8143D">
        <w:t>1.1.1</w:t>
      </w:r>
      <w:r w:rsidR="003F3E84" w:rsidRPr="00E8143D">
        <w:t>. В оздоровительных лагерях с дневным пребыванием детей:</w:t>
      </w:r>
    </w:p>
    <w:p w:rsidR="003F3E84" w:rsidRPr="00E8143D" w:rsidRDefault="001B323B" w:rsidP="00807DC6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</w:pPr>
      <w:r w:rsidRPr="00E8143D">
        <w:t xml:space="preserve">- </w:t>
      </w:r>
      <w:r w:rsidR="003F3E84" w:rsidRPr="00E8143D">
        <w:t>5 рабочих дней (7 календарных дней) в весенний, осенний и зимний</w:t>
      </w:r>
      <w:r w:rsidR="004E171B">
        <w:t xml:space="preserve"> </w:t>
      </w:r>
      <w:r w:rsidR="003F3E84" w:rsidRPr="00E8143D">
        <w:t>периоды;</w:t>
      </w:r>
    </w:p>
    <w:p w:rsidR="003F3E84" w:rsidRDefault="001B323B" w:rsidP="00807DC6">
      <w:pPr>
        <w:tabs>
          <w:tab w:val="left" w:pos="709"/>
          <w:tab w:val="left" w:pos="993"/>
          <w:tab w:val="left" w:pos="1134"/>
          <w:tab w:val="left" w:pos="1276"/>
          <w:tab w:val="left" w:pos="1418"/>
        </w:tabs>
        <w:ind w:firstLine="709"/>
        <w:jc w:val="both"/>
      </w:pPr>
      <w:r w:rsidRPr="00E8143D">
        <w:t xml:space="preserve">- </w:t>
      </w:r>
      <w:r w:rsidR="00190B58">
        <w:t xml:space="preserve">13 рабочих дней (21 </w:t>
      </w:r>
      <w:r w:rsidR="003F3E84" w:rsidRPr="00E8143D">
        <w:t>календарн</w:t>
      </w:r>
      <w:r w:rsidR="00190B58">
        <w:t>ый день</w:t>
      </w:r>
      <w:r w:rsidR="00E8143D">
        <w:t>) –</w:t>
      </w:r>
      <w:r w:rsidR="003F3E84" w:rsidRPr="00E8143D">
        <w:t xml:space="preserve"> в летний период</w:t>
      </w:r>
      <w:r w:rsidR="00190B58">
        <w:t xml:space="preserve">, 1 смена; </w:t>
      </w:r>
    </w:p>
    <w:p w:rsidR="00190B58" w:rsidRPr="00E8143D" w:rsidRDefault="00190B58" w:rsidP="00807DC6">
      <w:pPr>
        <w:tabs>
          <w:tab w:val="left" w:pos="709"/>
          <w:tab w:val="left" w:pos="993"/>
          <w:tab w:val="left" w:pos="1134"/>
          <w:tab w:val="left" w:pos="1276"/>
          <w:tab w:val="left" w:pos="1418"/>
        </w:tabs>
        <w:ind w:firstLine="709"/>
        <w:jc w:val="both"/>
      </w:pPr>
      <w:r>
        <w:t>- 15 рабочих дней (21 календарный день) – в летний период, 2 и 3 см</w:t>
      </w:r>
      <w:r>
        <w:t>е</w:t>
      </w:r>
      <w:r>
        <w:t>ны.</w:t>
      </w:r>
    </w:p>
    <w:p w:rsidR="003F3E84" w:rsidRPr="00E8143D" w:rsidRDefault="003F3E84" w:rsidP="00807DC6">
      <w:pPr>
        <w:tabs>
          <w:tab w:val="left" w:pos="709"/>
          <w:tab w:val="left" w:pos="993"/>
          <w:tab w:val="left" w:pos="1134"/>
          <w:tab w:val="left" w:pos="1276"/>
          <w:tab w:val="left" w:pos="1418"/>
        </w:tabs>
        <w:ind w:firstLine="709"/>
        <w:jc w:val="both"/>
      </w:pPr>
      <w:r w:rsidRPr="00E8143D">
        <w:t>1.1</w:t>
      </w:r>
      <w:r w:rsidR="00317149" w:rsidRPr="00E8143D">
        <w:t>.</w:t>
      </w:r>
      <w:r w:rsidRPr="00E8143D">
        <w:t>2. В детских лагерях труда и отдыха:</w:t>
      </w:r>
    </w:p>
    <w:p w:rsidR="003F3E84" w:rsidRPr="00E8143D" w:rsidRDefault="000A51BF" w:rsidP="00807DC6">
      <w:pPr>
        <w:tabs>
          <w:tab w:val="left" w:pos="709"/>
          <w:tab w:val="left" w:pos="993"/>
          <w:tab w:val="left" w:pos="1134"/>
          <w:tab w:val="left" w:pos="1276"/>
          <w:tab w:val="left" w:pos="1418"/>
        </w:tabs>
        <w:ind w:firstLine="709"/>
        <w:jc w:val="both"/>
      </w:pPr>
      <w:r w:rsidRPr="00E8143D">
        <w:t>-</w:t>
      </w:r>
      <w:r w:rsidR="00464B8C">
        <w:t xml:space="preserve"> </w:t>
      </w:r>
      <w:r w:rsidR="003F3E84" w:rsidRPr="00E8143D">
        <w:t>5 рабочих дней (7 календарных дней)</w:t>
      </w:r>
      <w:r w:rsidR="00E8143D" w:rsidRPr="00E8143D">
        <w:t xml:space="preserve"> </w:t>
      </w:r>
      <w:r w:rsidR="00E8143D">
        <w:t>–</w:t>
      </w:r>
      <w:r w:rsidR="003F3E84" w:rsidRPr="00E8143D">
        <w:t xml:space="preserve"> в весенний, осенний </w:t>
      </w:r>
      <w:r w:rsidR="00EC20A4" w:rsidRPr="00E8143D">
        <w:br/>
      </w:r>
      <w:r w:rsidR="003F3E84" w:rsidRPr="00E8143D">
        <w:t>и зимний периоды;</w:t>
      </w:r>
    </w:p>
    <w:p w:rsidR="00317149" w:rsidRPr="00E8143D" w:rsidRDefault="001B323B" w:rsidP="00807DC6">
      <w:pPr>
        <w:tabs>
          <w:tab w:val="left" w:pos="709"/>
          <w:tab w:val="left" w:pos="993"/>
          <w:tab w:val="left" w:pos="1134"/>
          <w:tab w:val="left" w:pos="1276"/>
          <w:tab w:val="left" w:pos="1418"/>
        </w:tabs>
        <w:ind w:firstLine="709"/>
        <w:jc w:val="both"/>
      </w:pPr>
      <w:r w:rsidRPr="00E8143D">
        <w:t xml:space="preserve">- </w:t>
      </w:r>
      <w:r w:rsidR="00190B58">
        <w:t>15 рабочих дней (до 21</w:t>
      </w:r>
      <w:r w:rsidR="003F3E84" w:rsidRPr="00E8143D">
        <w:t xml:space="preserve"> календарных дней) </w:t>
      </w:r>
      <w:r w:rsidR="00E8143D">
        <w:t>–</w:t>
      </w:r>
      <w:r w:rsidR="003F3E84" w:rsidRPr="00E8143D">
        <w:t xml:space="preserve"> в летний период. </w:t>
      </w:r>
    </w:p>
    <w:p w:rsidR="001B323B" w:rsidRPr="00E8143D" w:rsidRDefault="005C6A08" w:rsidP="00807DC6">
      <w:pPr>
        <w:tabs>
          <w:tab w:val="left" w:pos="709"/>
          <w:tab w:val="left" w:pos="993"/>
          <w:tab w:val="left" w:pos="1134"/>
          <w:tab w:val="left" w:pos="1276"/>
          <w:tab w:val="left" w:pos="1418"/>
        </w:tabs>
        <w:ind w:firstLine="709"/>
        <w:jc w:val="both"/>
      </w:pPr>
      <w:r w:rsidRPr="00E8143D">
        <w:t>1.1.</w:t>
      </w:r>
      <w:r w:rsidR="00EE060E" w:rsidRPr="00E8143D">
        <w:t>3</w:t>
      </w:r>
      <w:r w:rsidR="003F3E84" w:rsidRPr="00E8143D">
        <w:t>. В профильных стационарных лагерях:</w:t>
      </w:r>
    </w:p>
    <w:p w:rsidR="003F3E84" w:rsidRPr="00E8143D" w:rsidRDefault="001B323B" w:rsidP="00807DC6">
      <w:pPr>
        <w:tabs>
          <w:tab w:val="left" w:pos="709"/>
          <w:tab w:val="left" w:pos="993"/>
          <w:tab w:val="left" w:pos="1134"/>
          <w:tab w:val="left" w:pos="1276"/>
          <w:tab w:val="left" w:pos="1418"/>
        </w:tabs>
        <w:ind w:firstLine="709"/>
        <w:jc w:val="both"/>
      </w:pPr>
      <w:r w:rsidRPr="00E8143D">
        <w:t>-</w:t>
      </w:r>
      <w:r w:rsidR="00711213" w:rsidRPr="00E8143D">
        <w:t xml:space="preserve"> </w:t>
      </w:r>
      <w:r w:rsidR="00190B58">
        <w:t>15 рабочих дней (до 21</w:t>
      </w:r>
      <w:r w:rsidR="003F3E84" w:rsidRPr="00E8143D">
        <w:t xml:space="preserve"> календарных дней)</w:t>
      </w:r>
      <w:r w:rsidR="00E8143D" w:rsidRPr="00E8143D">
        <w:t xml:space="preserve"> </w:t>
      </w:r>
      <w:r w:rsidR="00E8143D">
        <w:t xml:space="preserve">– </w:t>
      </w:r>
      <w:r w:rsidR="003F3E84" w:rsidRPr="00E8143D">
        <w:t>в летний период.</w:t>
      </w:r>
    </w:p>
    <w:p w:rsidR="00D77832" w:rsidRPr="00E8143D" w:rsidRDefault="003F3E84" w:rsidP="00807DC6">
      <w:pPr>
        <w:tabs>
          <w:tab w:val="left" w:pos="709"/>
          <w:tab w:val="left" w:pos="993"/>
          <w:tab w:val="left" w:pos="1276"/>
        </w:tabs>
        <w:ind w:firstLine="709"/>
        <w:jc w:val="both"/>
      </w:pPr>
      <w:r w:rsidRPr="00E8143D">
        <w:lastRenderedPageBreak/>
        <w:t>1.1.4. В профильных и трудовых формированиях детей с организацией одноразового питания:</w:t>
      </w:r>
    </w:p>
    <w:p w:rsidR="00D77832" w:rsidRPr="00E8143D" w:rsidRDefault="00D77832" w:rsidP="00807DC6">
      <w:pPr>
        <w:tabs>
          <w:tab w:val="left" w:pos="709"/>
          <w:tab w:val="left" w:pos="993"/>
          <w:tab w:val="left" w:pos="1276"/>
        </w:tabs>
        <w:ind w:firstLine="709"/>
        <w:jc w:val="both"/>
      </w:pPr>
      <w:r w:rsidRPr="00E8143D">
        <w:t xml:space="preserve">- </w:t>
      </w:r>
      <w:r w:rsidR="003F3E84" w:rsidRPr="00E8143D">
        <w:t xml:space="preserve">5 рабочих дней (7 календарных дней) </w:t>
      </w:r>
      <w:r w:rsidR="00E8143D">
        <w:t>–</w:t>
      </w:r>
      <w:r w:rsidR="003F3E84" w:rsidRPr="00E8143D">
        <w:t xml:space="preserve"> в весенний, осенний и зи</w:t>
      </w:r>
      <w:r w:rsidR="003F3E84" w:rsidRPr="00E8143D">
        <w:t>м</w:t>
      </w:r>
      <w:r w:rsidR="003F3E84" w:rsidRPr="00E8143D">
        <w:t>ний периоды;</w:t>
      </w:r>
    </w:p>
    <w:p w:rsidR="003F3E84" w:rsidRPr="00E8143D" w:rsidRDefault="00D77832" w:rsidP="00807DC6">
      <w:pPr>
        <w:tabs>
          <w:tab w:val="left" w:pos="709"/>
          <w:tab w:val="left" w:pos="993"/>
          <w:tab w:val="left" w:pos="1276"/>
        </w:tabs>
        <w:ind w:firstLine="709"/>
        <w:jc w:val="both"/>
      </w:pPr>
      <w:r w:rsidRPr="00E8143D">
        <w:t xml:space="preserve">- </w:t>
      </w:r>
      <w:r w:rsidR="0080020B" w:rsidRPr="00E8143D">
        <w:t>1</w:t>
      </w:r>
      <w:r w:rsidR="003F3E84" w:rsidRPr="00E8143D">
        <w:t xml:space="preserve">0 рабочих дней (до 14 календарных дней) </w:t>
      </w:r>
      <w:r w:rsidR="00345491">
        <w:t>–</w:t>
      </w:r>
      <w:r w:rsidR="003F3E84" w:rsidRPr="00E8143D">
        <w:t xml:space="preserve"> в летний период.</w:t>
      </w:r>
    </w:p>
    <w:p w:rsidR="000A51BF" w:rsidRPr="00E8143D" w:rsidRDefault="0080020B" w:rsidP="00807DC6">
      <w:pPr>
        <w:tabs>
          <w:tab w:val="left" w:pos="851"/>
        </w:tabs>
        <w:ind w:firstLine="709"/>
        <w:jc w:val="both"/>
      </w:pPr>
      <w:r w:rsidRPr="00E8143D">
        <w:t>1</w:t>
      </w:r>
      <w:r w:rsidR="00317149" w:rsidRPr="00E8143D">
        <w:t>.</w:t>
      </w:r>
      <w:r w:rsidR="00A81507">
        <w:t>1.5. </w:t>
      </w:r>
      <w:r w:rsidR="003F3E84" w:rsidRPr="00E8143D">
        <w:t>В профильных формированиях туристско-краеведческой</w:t>
      </w:r>
      <w:r w:rsidR="000A51BF" w:rsidRPr="00E8143D">
        <w:t xml:space="preserve"> </w:t>
      </w:r>
      <w:proofErr w:type="gramStart"/>
      <w:r w:rsidR="003F3E84" w:rsidRPr="00E8143D">
        <w:t>нап</w:t>
      </w:r>
      <w:r w:rsidR="00464B8C">
        <w:t>-</w:t>
      </w:r>
      <w:r w:rsidR="003F3E84" w:rsidRPr="00E8143D">
        <w:t>равленности</w:t>
      </w:r>
      <w:proofErr w:type="gramEnd"/>
      <w:r w:rsidR="003F3E84" w:rsidRPr="00E8143D">
        <w:t xml:space="preserve"> круглосуточного пребывания детей (походы, экспедиции):</w:t>
      </w:r>
    </w:p>
    <w:p w:rsidR="00E63710" w:rsidRPr="00E8143D" w:rsidRDefault="00D77832" w:rsidP="00807DC6">
      <w:pPr>
        <w:tabs>
          <w:tab w:val="left" w:pos="851"/>
        </w:tabs>
        <w:ind w:firstLine="709"/>
        <w:jc w:val="both"/>
      </w:pPr>
      <w:r w:rsidRPr="00E8143D">
        <w:t xml:space="preserve">- </w:t>
      </w:r>
      <w:r w:rsidR="003F3E84" w:rsidRPr="00E8143D">
        <w:t xml:space="preserve">до 7 календарных дней </w:t>
      </w:r>
      <w:r w:rsidR="00E8143D">
        <w:t>–</w:t>
      </w:r>
      <w:r w:rsidR="003F3E84" w:rsidRPr="00E8143D">
        <w:t xml:space="preserve"> в весенний, осенний и зимний периоды; </w:t>
      </w:r>
    </w:p>
    <w:p w:rsidR="003F3E84" w:rsidRPr="00E8143D" w:rsidRDefault="00D77832" w:rsidP="00807DC6">
      <w:pPr>
        <w:tabs>
          <w:tab w:val="left" w:pos="851"/>
        </w:tabs>
        <w:ind w:firstLine="709"/>
        <w:jc w:val="both"/>
      </w:pPr>
      <w:r w:rsidRPr="00E8143D">
        <w:t xml:space="preserve">- </w:t>
      </w:r>
      <w:r w:rsidR="003F3E84" w:rsidRPr="00E8143D">
        <w:t xml:space="preserve">до 14 календарных дней </w:t>
      </w:r>
      <w:r w:rsidR="00E8143D">
        <w:t>–</w:t>
      </w:r>
      <w:r w:rsidR="003F3E84" w:rsidRPr="00E8143D">
        <w:t xml:space="preserve"> в летний период.</w:t>
      </w:r>
    </w:p>
    <w:p w:rsidR="00766D3D" w:rsidRPr="00E8143D" w:rsidRDefault="00766D3D" w:rsidP="00807DC6">
      <w:pPr>
        <w:ind w:firstLine="709"/>
        <w:jc w:val="both"/>
      </w:pPr>
      <w:r w:rsidRPr="0042743A">
        <w:t>1.2. Стоимость набора продуктов питания в день на одного ребенка:</w:t>
      </w:r>
    </w:p>
    <w:p w:rsidR="00766D3D" w:rsidRPr="00E8143D" w:rsidRDefault="00C054FC" w:rsidP="00807DC6">
      <w:pPr>
        <w:ind w:firstLine="709"/>
        <w:jc w:val="both"/>
      </w:pPr>
      <w:r>
        <w:t>-</w:t>
      </w:r>
      <w:r>
        <w:rPr>
          <w:lang w:val="en-US"/>
        </w:rPr>
        <w:t> </w:t>
      </w:r>
      <w:r w:rsidR="006A7A97">
        <w:t>345</w:t>
      </w:r>
      <w:r w:rsidR="00766D3D" w:rsidRPr="00E8143D">
        <w:t xml:space="preserve"> рублей д</w:t>
      </w:r>
      <w:r w:rsidR="008C15BF" w:rsidRPr="00E8143D">
        <w:t xml:space="preserve">ля возрастной категории 6,6 </w:t>
      </w:r>
      <w:r w:rsidR="008C1D5C">
        <w:t>–</w:t>
      </w:r>
      <w:r w:rsidR="008C15BF" w:rsidRPr="00E8143D">
        <w:t xml:space="preserve"> 11 лет включительно </w:t>
      </w:r>
      <w:r w:rsidR="00814DED" w:rsidRPr="00E8143D">
        <w:br/>
      </w:r>
      <w:r w:rsidR="008C15BF" w:rsidRPr="00E8143D">
        <w:t xml:space="preserve">и </w:t>
      </w:r>
      <w:r w:rsidR="00234F4C">
        <w:t>40</w:t>
      </w:r>
      <w:r w:rsidR="006A7A97">
        <w:t>5</w:t>
      </w:r>
      <w:r w:rsidR="00766D3D" w:rsidRPr="00E8143D">
        <w:t xml:space="preserve"> рублей для возрастной категории 12 лет и старше при двухразовом п</w:t>
      </w:r>
      <w:r w:rsidR="00766D3D" w:rsidRPr="00E8143D">
        <w:t>и</w:t>
      </w:r>
      <w:r w:rsidR="00766D3D" w:rsidRPr="00E8143D">
        <w:t>тании в оздоровительных лагерях с дневным пребыванием детей, в детских лагерях труда и отдыха, в профильных стационарных лагерях;</w:t>
      </w:r>
    </w:p>
    <w:p w:rsidR="00766D3D" w:rsidRPr="009B61B7" w:rsidRDefault="00D77832" w:rsidP="00807DC6">
      <w:pPr>
        <w:ind w:firstLine="709"/>
        <w:jc w:val="both"/>
      </w:pPr>
      <w:r w:rsidRPr="009B61B7">
        <w:t xml:space="preserve">- </w:t>
      </w:r>
      <w:r w:rsidR="00DF4059" w:rsidRPr="009B61B7">
        <w:t>245</w:t>
      </w:r>
      <w:r w:rsidR="00766D3D" w:rsidRPr="009B61B7">
        <w:t xml:space="preserve"> рублей при одноразовом питании в профильных и трудовых фо</w:t>
      </w:r>
      <w:r w:rsidR="00E63710" w:rsidRPr="009B61B7">
        <w:t>рмированиях детей;</w:t>
      </w:r>
    </w:p>
    <w:p w:rsidR="00766D3D" w:rsidRPr="009B61B7" w:rsidRDefault="00D77832" w:rsidP="00807DC6">
      <w:pPr>
        <w:ind w:firstLine="709"/>
        <w:jc w:val="both"/>
      </w:pPr>
      <w:r w:rsidRPr="009B61B7">
        <w:t>-</w:t>
      </w:r>
      <w:r w:rsidR="00AB1289" w:rsidRPr="009B61B7">
        <w:t xml:space="preserve"> </w:t>
      </w:r>
      <w:r w:rsidR="006A7A97" w:rsidRPr="009B61B7">
        <w:t>615</w:t>
      </w:r>
      <w:r w:rsidR="00766D3D" w:rsidRPr="009B61B7">
        <w:t xml:space="preserve"> рублей при пятиразовом питании в профильных формированиях туристско-краеведческой направленности круглосуточного пребывания </w:t>
      </w:r>
      <w:r w:rsidR="00814DED" w:rsidRPr="009B61B7">
        <w:br/>
      </w:r>
      <w:r w:rsidR="00766D3D" w:rsidRPr="009B61B7">
        <w:t>детей (походы, экспедиции).</w:t>
      </w:r>
    </w:p>
    <w:p w:rsidR="005A34E2" w:rsidRPr="00E40938" w:rsidRDefault="008C1D5C" w:rsidP="00807DC6">
      <w:pPr>
        <w:ind w:firstLine="709"/>
        <w:jc w:val="both"/>
      </w:pPr>
      <w:r w:rsidRPr="009B61B7">
        <w:t>1.3. </w:t>
      </w:r>
      <w:r w:rsidR="005A34E2" w:rsidRPr="009B61B7">
        <w:t>Стоимость услуг по содержанию</w:t>
      </w:r>
      <w:r w:rsidR="005A34E2" w:rsidRPr="00E40938">
        <w:t xml:space="preserve"> ребенка в оздоровительных </w:t>
      </w:r>
      <w:r w:rsidR="00814DED" w:rsidRPr="00E40938">
        <w:br/>
      </w:r>
      <w:r w:rsidR="005A34E2" w:rsidRPr="00E40938">
        <w:t xml:space="preserve">лагерях с дневным пребыванием детей, в детских лагерях труда и отдыха, </w:t>
      </w:r>
      <w:r w:rsidR="00814DED" w:rsidRPr="00E40938">
        <w:rPr>
          <w:noProof/>
        </w:rPr>
        <w:br/>
      </w:r>
      <w:r w:rsidR="005A34E2" w:rsidRPr="00E40938">
        <w:rPr>
          <w:noProof/>
        </w:rPr>
        <w:drawing>
          <wp:inline distT="0" distB="0" distL="0" distR="0">
            <wp:extent cx="9525" cy="19685"/>
            <wp:effectExtent l="19050" t="0" r="9525" b="0"/>
            <wp:docPr id="6" name="Picture 14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34E2" w:rsidRPr="00E40938">
        <w:t xml:space="preserve">в профильных стационарных лагерях  </w:t>
      </w:r>
      <w:r w:rsidRPr="00E40938">
        <w:t xml:space="preserve">– </w:t>
      </w:r>
      <w:r w:rsidR="005A34E2" w:rsidRPr="00E40938">
        <w:t xml:space="preserve">75 рублей в день за одного ребенка. </w:t>
      </w:r>
    </w:p>
    <w:p w:rsidR="005A34E2" w:rsidRPr="00E8143D" w:rsidRDefault="008C1D5C" w:rsidP="00807DC6">
      <w:pPr>
        <w:ind w:firstLine="709"/>
        <w:jc w:val="both"/>
      </w:pPr>
      <w:r w:rsidRPr="00E40938">
        <w:t>1.4. </w:t>
      </w:r>
      <w:r w:rsidR="005A34E2" w:rsidRPr="00E40938">
        <w:t>Стоимость путевки:</w:t>
      </w:r>
    </w:p>
    <w:p w:rsidR="00D77832" w:rsidRPr="00E8143D" w:rsidRDefault="008C15BF" w:rsidP="00807DC6">
      <w:pPr>
        <w:ind w:firstLine="709"/>
        <w:jc w:val="both"/>
      </w:pPr>
      <w:r w:rsidRPr="00E8143D">
        <w:t>1.4</w:t>
      </w:r>
      <w:r w:rsidR="00317149" w:rsidRPr="00E8143D">
        <w:t>.</w:t>
      </w:r>
      <w:r w:rsidR="008C1D5C">
        <w:t>1. </w:t>
      </w:r>
      <w:r w:rsidR="005A34E2" w:rsidRPr="00E8143D">
        <w:t>В оздоровительных лагерях с дневным пребыванием детей,</w:t>
      </w:r>
      <w:r w:rsidR="00814DED" w:rsidRPr="00E8143D">
        <w:br/>
      </w:r>
      <w:r w:rsidR="005A34E2" w:rsidRPr="00E8143D">
        <w:t xml:space="preserve"> детских лагерях труда и отдыха, профильных стационарных лагерях:</w:t>
      </w:r>
    </w:p>
    <w:p w:rsidR="005A34E2" w:rsidRDefault="00D77832" w:rsidP="00807DC6">
      <w:pPr>
        <w:ind w:firstLine="709"/>
        <w:jc w:val="both"/>
      </w:pPr>
      <w:r w:rsidRPr="00E8143D">
        <w:t xml:space="preserve">- </w:t>
      </w:r>
      <w:r w:rsidR="005A34E2" w:rsidRPr="00E8143D">
        <w:t>в весенний, осенний и зимний периоды</w:t>
      </w:r>
      <w:r w:rsidR="008C1D5C">
        <w:t xml:space="preserve"> –</w:t>
      </w:r>
      <w:r w:rsidR="005A34E2" w:rsidRPr="00E8143D">
        <w:t xml:space="preserve"> </w:t>
      </w:r>
      <w:r w:rsidR="00AC194E">
        <w:t>2100</w:t>
      </w:r>
      <w:r w:rsidR="005A34E2" w:rsidRPr="00E8143D">
        <w:t xml:space="preserve"> рублей для </w:t>
      </w:r>
      <w:proofErr w:type="spellStart"/>
      <w:proofErr w:type="gramStart"/>
      <w:r w:rsidR="005A34E2" w:rsidRPr="00E8143D">
        <w:t>возраст</w:t>
      </w:r>
      <w:r w:rsidR="00814DED" w:rsidRPr="00E8143D">
        <w:t>-</w:t>
      </w:r>
      <w:r w:rsidR="005A34E2" w:rsidRPr="00E8143D">
        <w:t>ной</w:t>
      </w:r>
      <w:proofErr w:type="spellEnd"/>
      <w:proofErr w:type="gramEnd"/>
      <w:r w:rsidR="005A34E2" w:rsidRPr="00E8143D">
        <w:t xml:space="preserve"> категории 6,6 </w:t>
      </w:r>
      <w:r w:rsidR="008C1D5C">
        <w:t>–</w:t>
      </w:r>
      <w:r w:rsidR="005A34E2" w:rsidRPr="00E8143D">
        <w:t xml:space="preserve"> 1</w:t>
      </w:r>
      <w:r w:rsidR="00BF0975" w:rsidRPr="00E8143D">
        <w:t>1</w:t>
      </w:r>
      <w:r w:rsidR="005A34E2" w:rsidRPr="00E8143D">
        <w:t xml:space="preserve"> лет включительно, </w:t>
      </w:r>
      <w:r w:rsidR="00F86AEC">
        <w:t>24</w:t>
      </w:r>
      <w:r w:rsidR="00AC194E">
        <w:t>00</w:t>
      </w:r>
      <w:r w:rsidR="005A34E2" w:rsidRPr="00E8143D">
        <w:t xml:space="preserve"> рублей для возрастной </w:t>
      </w:r>
      <w:r w:rsidR="00814DED" w:rsidRPr="00E8143D">
        <w:br/>
      </w:r>
      <w:r w:rsidR="005A34E2" w:rsidRPr="00E8143D">
        <w:t>категории 12 лет и старше;</w:t>
      </w:r>
    </w:p>
    <w:p w:rsidR="00807D74" w:rsidRPr="00E8143D" w:rsidRDefault="00807D74" w:rsidP="00807DC6">
      <w:pPr>
        <w:ind w:firstLine="709"/>
        <w:jc w:val="both"/>
      </w:pPr>
      <w:r w:rsidRPr="00E8143D">
        <w:t>- в летний период</w:t>
      </w:r>
      <w:r>
        <w:t>, 1 смена -</w:t>
      </w:r>
      <w:r w:rsidRPr="00E8143D">
        <w:t xml:space="preserve"> </w:t>
      </w:r>
      <w:r>
        <w:t>5460</w:t>
      </w:r>
      <w:r w:rsidRPr="00E8143D">
        <w:t xml:space="preserve"> рублей для возрастной категории 6,6 </w:t>
      </w:r>
      <w:r>
        <w:t>–</w:t>
      </w:r>
      <w:r w:rsidRPr="00E8143D">
        <w:rPr>
          <w:noProof/>
        </w:rPr>
        <w:t xml:space="preserve"> </w:t>
      </w:r>
      <w:r w:rsidRPr="00E8143D">
        <w:t>11</w:t>
      </w:r>
      <w:r w:rsidR="00F86AEC">
        <w:t xml:space="preserve"> лет включительно, 624</w:t>
      </w:r>
      <w:r>
        <w:t>0</w:t>
      </w:r>
      <w:r w:rsidRPr="00E8143D">
        <w:t xml:space="preserve"> рублей для возрастной категории 12 лет и старше.</w:t>
      </w:r>
    </w:p>
    <w:p w:rsidR="005A34E2" w:rsidRPr="00E8143D" w:rsidRDefault="00D77832" w:rsidP="00807DC6">
      <w:pPr>
        <w:ind w:firstLine="709"/>
        <w:jc w:val="both"/>
      </w:pPr>
      <w:r w:rsidRPr="00E8143D">
        <w:t>-</w:t>
      </w:r>
      <w:r w:rsidR="00AB1289" w:rsidRPr="00E8143D">
        <w:t xml:space="preserve"> </w:t>
      </w:r>
      <w:r w:rsidRPr="00E8143D">
        <w:t>в летний период</w:t>
      </w:r>
      <w:r w:rsidR="00073529">
        <w:t>, 2 и 3 смены -</w:t>
      </w:r>
      <w:r w:rsidR="005A34E2" w:rsidRPr="00E8143D">
        <w:t xml:space="preserve"> </w:t>
      </w:r>
      <w:r w:rsidR="00552CB2" w:rsidRPr="00E8143D">
        <w:t>6</w:t>
      </w:r>
      <w:r w:rsidR="00807D74">
        <w:t>30</w:t>
      </w:r>
      <w:r w:rsidR="00552CB2" w:rsidRPr="00E8143D">
        <w:t>0</w:t>
      </w:r>
      <w:r w:rsidR="005A34E2" w:rsidRPr="00E8143D">
        <w:t xml:space="preserve"> рублей для возрастной категории 6,6 </w:t>
      </w:r>
      <w:r w:rsidR="008C1D5C">
        <w:t>–</w:t>
      </w:r>
      <w:r w:rsidR="009E69D1" w:rsidRPr="00E8143D">
        <w:rPr>
          <w:noProof/>
        </w:rPr>
        <w:t xml:space="preserve"> </w:t>
      </w:r>
      <w:r w:rsidR="005A34E2" w:rsidRPr="00E8143D">
        <w:t>1</w:t>
      </w:r>
      <w:r w:rsidR="00BF0975" w:rsidRPr="00E8143D">
        <w:t>1</w:t>
      </w:r>
      <w:r w:rsidR="005A34E2" w:rsidRPr="00E8143D">
        <w:t xml:space="preserve"> лет включительно, 7</w:t>
      </w:r>
      <w:r w:rsidR="00073529">
        <w:t>2</w:t>
      </w:r>
      <w:r w:rsidR="00807D74">
        <w:t>0</w:t>
      </w:r>
      <w:r w:rsidR="00E63710" w:rsidRPr="00E8143D">
        <w:t>0</w:t>
      </w:r>
      <w:r w:rsidR="005A34E2" w:rsidRPr="00E8143D">
        <w:t xml:space="preserve"> рублей для возрастной категории 12 лет и старше.</w:t>
      </w:r>
    </w:p>
    <w:p w:rsidR="00BB7317" w:rsidRPr="00E8143D" w:rsidRDefault="00BB7317" w:rsidP="00807DC6">
      <w:pPr>
        <w:ind w:firstLine="709"/>
        <w:jc w:val="both"/>
      </w:pPr>
      <w:r w:rsidRPr="00E8143D">
        <w:t>1.4.2. В детских лагерях труда и отдыха:</w:t>
      </w:r>
    </w:p>
    <w:p w:rsidR="008B07B5" w:rsidRPr="00E8143D" w:rsidRDefault="00D77832" w:rsidP="00807DC6">
      <w:pPr>
        <w:ind w:firstLine="709"/>
        <w:jc w:val="both"/>
      </w:pPr>
      <w:r w:rsidRPr="00E8143D">
        <w:t xml:space="preserve">- </w:t>
      </w:r>
      <w:r w:rsidR="00BB7317" w:rsidRPr="00E8143D">
        <w:t>в весенни</w:t>
      </w:r>
      <w:r w:rsidR="00FC6120" w:rsidRPr="00E8143D">
        <w:t xml:space="preserve">й, осенний и зимний периоды </w:t>
      </w:r>
      <w:r w:rsidR="008C1D5C">
        <w:t>–</w:t>
      </w:r>
      <w:r w:rsidR="00807D74">
        <w:t xml:space="preserve"> 2100</w:t>
      </w:r>
      <w:r w:rsidR="00FC6120" w:rsidRPr="00E8143D">
        <w:t xml:space="preserve"> </w:t>
      </w:r>
      <w:r w:rsidR="00BB7317" w:rsidRPr="00E8143D">
        <w:t xml:space="preserve">рублей для </w:t>
      </w:r>
      <w:proofErr w:type="spellStart"/>
      <w:proofErr w:type="gramStart"/>
      <w:r w:rsidR="00BB7317" w:rsidRPr="00E8143D">
        <w:t>возрас</w:t>
      </w:r>
      <w:r w:rsidR="00BF0975" w:rsidRPr="00E8143D">
        <w:t>т</w:t>
      </w:r>
      <w:r w:rsidR="00814DED" w:rsidRPr="00E8143D">
        <w:t>-</w:t>
      </w:r>
      <w:r w:rsidR="00BF0975" w:rsidRPr="00E8143D">
        <w:t>ной</w:t>
      </w:r>
      <w:proofErr w:type="spellEnd"/>
      <w:proofErr w:type="gramEnd"/>
      <w:r w:rsidR="00BF0975" w:rsidRPr="00E8143D">
        <w:t xml:space="preserve"> категории 6,6 </w:t>
      </w:r>
      <w:r w:rsidR="008C1D5C">
        <w:t>–</w:t>
      </w:r>
      <w:r w:rsidR="00BF0975" w:rsidRPr="00E8143D">
        <w:t xml:space="preserve"> 11</w:t>
      </w:r>
      <w:r w:rsidR="00BB7317" w:rsidRPr="00E8143D">
        <w:t xml:space="preserve"> лет включительно, </w:t>
      </w:r>
      <w:r w:rsidR="00A36738">
        <w:t>24</w:t>
      </w:r>
      <w:r w:rsidR="00807D74">
        <w:t>00</w:t>
      </w:r>
      <w:r w:rsidR="00BB7317" w:rsidRPr="00E8143D">
        <w:t xml:space="preserve"> рублей для возрастной </w:t>
      </w:r>
      <w:r w:rsidR="00814DED" w:rsidRPr="00E8143D">
        <w:br/>
      </w:r>
      <w:r w:rsidR="00BB7317" w:rsidRPr="00E8143D">
        <w:t>кате</w:t>
      </w:r>
      <w:r w:rsidR="008B07B5" w:rsidRPr="00E8143D">
        <w:t xml:space="preserve">гории 12 лет и старше; </w:t>
      </w:r>
    </w:p>
    <w:p w:rsidR="00D22810" w:rsidRPr="00E8143D" w:rsidRDefault="00D77832" w:rsidP="00807DC6">
      <w:pPr>
        <w:ind w:firstLine="709"/>
        <w:jc w:val="both"/>
      </w:pPr>
      <w:r w:rsidRPr="00E8143D">
        <w:t xml:space="preserve">- </w:t>
      </w:r>
      <w:r w:rsidR="008B07B5" w:rsidRPr="00E8143D">
        <w:t xml:space="preserve">в летний период </w:t>
      </w:r>
      <w:r w:rsidR="00C71464">
        <w:t>–</w:t>
      </w:r>
      <w:r w:rsidR="00C71464" w:rsidRPr="00C71464">
        <w:t xml:space="preserve"> </w:t>
      </w:r>
      <w:r w:rsidR="00807D74">
        <w:t>6300</w:t>
      </w:r>
      <w:r w:rsidR="008B07B5" w:rsidRPr="00E8143D">
        <w:t xml:space="preserve"> </w:t>
      </w:r>
      <w:r w:rsidR="00D22810" w:rsidRPr="00E8143D">
        <w:t>рублей для возрастной категории</w:t>
      </w:r>
      <w:r w:rsidR="008B07B5" w:rsidRPr="00E8143D">
        <w:t xml:space="preserve"> 6,6 </w:t>
      </w:r>
      <w:r w:rsidR="008C1D5C">
        <w:t>–</w:t>
      </w:r>
      <w:r w:rsidR="008B07B5" w:rsidRPr="00E8143D">
        <w:t xml:space="preserve"> </w:t>
      </w:r>
      <w:r w:rsidR="00BF0975" w:rsidRPr="00E8143D">
        <w:t>11</w:t>
      </w:r>
      <w:r w:rsidR="00814DED" w:rsidRPr="00E8143D">
        <w:t xml:space="preserve"> </w:t>
      </w:r>
      <w:r w:rsidR="008B07B5" w:rsidRPr="00E8143D">
        <w:t xml:space="preserve">лет включительно, </w:t>
      </w:r>
      <w:r w:rsidR="00A36738">
        <w:t>72</w:t>
      </w:r>
      <w:r w:rsidR="00807D74">
        <w:t>0</w:t>
      </w:r>
      <w:r w:rsidR="00EC20A4" w:rsidRPr="00E8143D">
        <w:t>0</w:t>
      </w:r>
      <w:r w:rsidR="008B07B5" w:rsidRPr="00E8143D">
        <w:t xml:space="preserve"> рублей для возрастной категории 12 лет и старше.</w:t>
      </w:r>
    </w:p>
    <w:p w:rsidR="00BB7317" w:rsidRPr="00E8143D" w:rsidRDefault="00BB7317" w:rsidP="00807DC6">
      <w:pPr>
        <w:ind w:firstLine="709"/>
        <w:jc w:val="both"/>
      </w:pPr>
      <w:r w:rsidRPr="00E8143D">
        <w:t>1.4.3. В профильных стационарных лагерях</w:t>
      </w:r>
    </w:p>
    <w:p w:rsidR="00BB7317" w:rsidRPr="00E8143D" w:rsidRDefault="00D22810" w:rsidP="00807DC6">
      <w:pPr>
        <w:ind w:firstLine="709"/>
        <w:jc w:val="both"/>
      </w:pPr>
      <w:r w:rsidRPr="00E8143D">
        <w:t xml:space="preserve">- </w:t>
      </w:r>
      <w:r w:rsidR="00BB7317" w:rsidRPr="00E8143D">
        <w:t xml:space="preserve">в летний период </w:t>
      </w:r>
      <w:r w:rsidR="00C71464">
        <w:t>–</w:t>
      </w:r>
      <w:r w:rsidR="00BB7317" w:rsidRPr="00E8143D">
        <w:t xml:space="preserve"> </w:t>
      </w:r>
      <w:r w:rsidR="00807D74">
        <w:t>6300</w:t>
      </w:r>
      <w:r w:rsidR="00BB7317" w:rsidRPr="00E8143D">
        <w:t xml:space="preserve"> </w:t>
      </w:r>
      <w:r w:rsidR="003E1FF2" w:rsidRPr="00E8143D">
        <w:t>рублей для возрастной категории</w:t>
      </w:r>
      <w:r w:rsidR="00B137C8" w:rsidRPr="00E8143D">
        <w:t xml:space="preserve"> </w:t>
      </w:r>
      <w:r w:rsidR="00BB7317" w:rsidRPr="00E8143D">
        <w:t>6,6</w:t>
      </w:r>
      <w:r w:rsidR="008C1D5C">
        <w:t xml:space="preserve"> – </w:t>
      </w:r>
      <w:r w:rsidR="00BB7317" w:rsidRPr="00E8143D">
        <w:t>1</w:t>
      </w:r>
      <w:r w:rsidR="00BF0975" w:rsidRPr="00E8143D">
        <w:t>1</w:t>
      </w:r>
      <w:r w:rsidR="00BB7317" w:rsidRPr="00E8143D">
        <w:t xml:space="preserve"> лет включительно, </w:t>
      </w:r>
      <w:r w:rsidR="00344BB5">
        <w:t>72</w:t>
      </w:r>
      <w:r w:rsidR="00807D74">
        <w:t>0</w:t>
      </w:r>
      <w:r w:rsidR="00687DC4" w:rsidRPr="00E8143D">
        <w:t>0</w:t>
      </w:r>
      <w:r w:rsidR="00BB7317" w:rsidRPr="00E8143D">
        <w:t xml:space="preserve"> рублей</w:t>
      </w:r>
      <w:r w:rsidR="00814DED" w:rsidRPr="00E8143D">
        <w:t xml:space="preserve"> </w:t>
      </w:r>
      <w:r w:rsidR="00BB7317" w:rsidRPr="00E8143D">
        <w:t>для возрастной категории 12 лет и стар</w:t>
      </w:r>
      <w:r w:rsidR="003E1FF2" w:rsidRPr="00E8143D">
        <w:t>ш</w:t>
      </w:r>
      <w:r w:rsidR="00BB7317" w:rsidRPr="00E8143D">
        <w:t>е.</w:t>
      </w:r>
    </w:p>
    <w:p w:rsidR="003E1FF2" w:rsidRPr="00E71547" w:rsidRDefault="003E1FF2" w:rsidP="00807DC6">
      <w:pPr>
        <w:pStyle w:val="a8"/>
        <w:ind w:left="0" w:firstLine="709"/>
        <w:jc w:val="both"/>
      </w:pPr>
      <w:r w:rsidRPr="00E71547">
        <w:t>1.4.4. В профильных и трудовых формированиях детей с организацией одноразового питания:</w:t>
      </w:r>
      <w:r w:rsidRPr="00E71547">
        <w:rPr>
          <w:noProof/>
        </w:rPr>
        <w:drawing>
          <wp:inline distT="0" distB="0" distL="0" distR="0">
            <wp:extent cx="9525" cy="9525"/>
            <wp:effectExtent l="19050" t="0" r="9525" b="0"/>
            <wp:docPr id="35" name="Picture 5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810" w:rsidRPr="009B61B7" w:rsidRDefault="00D22810" w:rsidP="00807DC6">
      <w:pPr>
        <w:ind w:firstLine="709"/>
        <w:jc w:val="both"/>
      </w:pPr>
      <w:r w:rsidRPr="009B61B7">
        <w:lastRenderedPageBreak/>
        <w:t>-</w:t>
      </w:r>
      <w:r w:rsidR="003E1FF2" w:rsidRPr="009B61B7">
        <w:t xml:space="preserve"> в весенний, осенний </w:t>
      </w:r>
      <w:r w:rsidR="00AB1289" w:rsidRPr="009B61B7">
        <w:t xml:space="preserve">и зимний периоды </w:t>
      </w:r>
      <w:r w:rsidR="008C1D5C" w:rsidRPr="009B61B7">
        <w:t xml:space="preserve">– </w:t>
      </w:r>
      <w:r w:rsidR="00DF4059" w:rsidRPr="009B61B7">
        <w:t xml:space="preserve">1225 </w:t>
      </w:r>
      <w:r w:rsidR="00AB1289" w:rsidRPr="009B61B7">
        <w:t>рублей</w:t>
      </w:r>
      <w:r w:rsidR="00687DC4" w:rsidRPr="009B61B7">
        <w:t>;</w:t>
      </w:r>
    </w:p>
    <w:p w:rsidR="007155BE" w:rsidRPr="00E8143D" w:rsidRDefault="00D22810" w:rsidP="00807DC6">
      <w:pPr>
        <w:ind w:firstLine="709"/>
        <w:jc w:val="both"/>
      </w:pPr>
      <w:r w:rsidRPr="009B61B7">
        <w:t xml:space="preserve">- </w:t>
      </w:r>
      <w:r w:rsidR="00687DC4" w:rsidRPr="009B61B7">
        <w:t xml:space="preserve">в летний период </w:t>
      </w:r>
      <w:r w:rsidR="008C1D5C" w:rsidRPr="009B61B7">
        <w:t xml:space="preserve">– </w:t>
      </w:r>
      <w:r w:rsidR="00807D74" w:rsidRPr="009B61B7">
        <w:t>240</w:t>
      </w:r>
      <w:r w:rsidR="007155BE" w:rsidRPr="009B61B7">
        <w:t>0</w:t>
      </w:r>
      <w:r w:rsidR="008B07B5" w:rsidRPr="009B61B7">
        <w:t xml:space="preserve"> рублей</w:t>
      </w:r>
      <w:r w:rsidR="007155BE" w:rsidRPr="009B61B7">
        <w:t>.</w:t>
      </w:r>
    </w:p>
    <w:p w:rsidR="00DD5B60" w:rsidRPr="00E8143D" w:rsidRDefault="003F148D" w:rsidP="00807DC6">
      <w:pPr>
        <w:ind w:firstLine="709"/>
        <w:jc w:val="both"/>
      </w:pPr>
      <w:r w:rsidRPr="00E8143D">
        <w:t>1.</w:t>
      </w:r>
      <w:r w:rsidR="008C1D5C">
        <w:t>4.5.</w:t>
      </w:r>
      <w:r w:rsidR="00AF511F">
        <w:t> </w:t>
      </w:r>
      <w:r w:rsidR="00DD5B60" w:rsidRPr="00E8143D">
        <w:t xml:space="preserve">В профильных формированиях туристско-краеведческой </w:t>
      </w:r>
      <w:r w:rsidR="00814DED" w:rsidRPr="00E8143D">
        <w:br/>
      </w:r>
      <w:r w:rsidR="00DD5B60" w:rsidRPr="00E8143D">
        <w:t xml:space="preserve">направленности круглосуточного пребывания детей (походы, экспедиции): </w:t>
      </w:r>
    </w:p>
    <w:p w:rsidR="00DD5B60" w:rsidRPr="00E8143D" w:rsidRDefault="00D22810" w:rsidP="00807DC6">
      <w:pPr>
        <w:ind w:firstLine="709"/>
        <w:jc w:val="both"/>
      </w:pPr>
      <w:r w:rsidRPr="00E8143D">
        <w:t>-</w:t>
      </w:r>
      <w:r w:rsidR="00DD5B60" w:rsidRPr="00E8143D">
        <w:t xml:space="preserve"> в весенни</w:t>
      </w:r>
      <w:r w:rsidR="00317149" w:rsidRPr="00E8143D">
        <w:t>й</w:t>
      </w:r>
      <w:r w:rsidR="00DD5B60" w:rsidRPr="00E8143D">
        <w:t xml:space="preserve">, осенний и зимний периоды </w:t>
      </w:r>
      <w:r w:rsidR="00EB0A1C">
        <w:t>–</w:t>
      </w:r>
      <w:r w:rsidR="00DD5B60" w:rsidRPr="00E8143D">
        <w:t xml:space="preserve"> до </w:t>
      </w:r>
      <w:r w:rsidR="00807D74">
        <w:t>4305</w:t>
      </w:r>
      <w:r w:rsidR="00DD5B60" w:rsidRPr="00E8143D">
        <w:t xml:space="preserve"> рублей;</w:t>
      </w:r>
    </w:p>
    <w:p w:rsidR="00DD5B60" w:rsidRPr="00E8143D" w:rsidRDefault="00D22810" w:rsidP="00807DC6">
      <w:pPr>
        <w:ind w:firstLine="709"/>
        <w:jc w:val="both"/>
      </w:pPr>
      <w:r w:rsidRPr="00E8143D">
        <w:t xml:space="preserve">- </w:t>
      </w:r>
      <w:r w:rsidR="00DD5B60" w:rsidRPr="00E8143D">
        <w:t xml:space="preserve">в летний период </w:t>
      </w:r>
      <w:r w:rsidR="00EB0A1C">
        <w:t>–</w:t>
      </w:r>
      <w:r w:rsidR="00DD5B60" w:rsidRPr="00E8143D">
        <w:t xml:space="preserve"> до </w:t>
      </w:r>
      <w:r w:rsidR="00807D74">
        <w:t>8610</w:t>
      </w:r>
      <w:r w:rsidR="00DD5B60" w:rsidRPr="00E8143D">
        <w:t xml:space="preserve"> рублей.</w:t>
      </w:r>
    </w:p>
    <w:p w:rsidR="00DD5B60" w:rsidRPr="00E8143D" w:rsidRDefault="00DD5B60" w:rsidP="00807DC6">
      <w:pPr>
        <w:ind w:firstLine="709"/>
        <w:jc w:val="both"/>
      </w:pPr>
      <w:r w:rsidRPr="0098147C">
        <w:t xml:space="preserve">2. Установить размер </w:t>
      </w:r>
      <w:proofErr w:type="gramStart"/>
      <w:r w:rsidRPr="0098147C">
        <w:t>оплаты стоимости набора продуктов питания</w:t>
      </w:r>
      <w:proofErr w:type="gramEnd"/>
      <w:r w:rsidRPr="0098147C">
        <w:t xml:space="preserve"> </w:t>
      </w:r>
      <w:r w:rsidR="00EC20A4" w:rsidRPr="0098147C">
        <w:br/>
      </w:r>
      <w:r w:rsidRPr="0098147C">
        <w:t>за одного ребенка:</w:t>
      </w:r>
    </w:p>
    <w:p w:rsidR="00D22810" w:rsidRPr="00E8143D" w:rsidRDefault="00DD5B60" w:rsidP="00807DC6">
      <w:pPr>
        <w:ind w:firstLine="709"/>
        <w:jc w:val="both"/>
      </w:pPr>
      <w:r w:rsidRPr="00E8143D">
        <w:t>2.1. В оздоровительных лагерях с дневным пребыванием детей:</w:t>
      </w:r>
    </w:p>
    <w:p w:rsidR="00DD5B60" w:rsidRPr="00E8143D" w:rsidRDefault="00D22810" w:rsidP="00807DC6">
      <w:pPr>
        <w:ind w:firstLine="709"/>
        <w:jc w:val="both"/>
      </w:pPr>
      <w:proofErr w:type="gramStart"/>
      <w:r w:rsidRPr="00E8143D">
        <w:t>-</w:t>
      </w:r>
      <w:r w:rsidR="00EB0A1C">
        <w:t xml:space="preserve"> </w:t>
      </w:r>
      <w:r w:rsidR="00DD5B60" w:rsidRPr="00E8143D">
        <w:t>100 процентов</w:t>
      </w:r>
      <w:r w:rsidR="00EB0A1C">
        <w:t xml:space="preserve"> – </w:t>
      </w:r>
      <w:r w:rsidR="00DD5B60" w:rsidRPr="00E8143D">
        <w:t>по путевкам, приобретаемым за счет средств соц</w:t>
      </w:r>
      <w:r w:rsidR="00030972" w:rsidRPr="00E8143D">
        <w:t>и</w:t>
      </w:r>
      <w:r w:rsidR="00DD5B60" w:rsidRPr="00E8143D">
        <w:t>альной защиты для детей из малоимущих семей, детей-инвалидов, детей в</w:t>
      </w:r>
      <w:r w:rsidR="00DD5B60" w:rsidRPr="00E8143D">
        <w:t>о</w:t>
      </w:r>
      <w:r w:rsidR="00DD5B60" w:rsidRPr="00E8143D">
        <w:t xml:space="preserve">еннослужащих, сотрудников правоохранительных органов, погибших </w:t>
      </w:r>
      <w:r w:rsidR="00846DA7">
        <w:br/>
      </w:r>
      <w:r w:rsidR="00DD5B60" w:rsidRPr="00E8143D">
        <w:t xml:space="preserve">при исполнении обязанностей военной службы (служебных обязанностей), </w:t>
      </w:r>
      <w:r w:rsidR="00814DED" w:rsidRPr="00E8143D">
        <w:br/>
      </w:r>
      <w:r w:rsidR="00DD5B60" w:rsidRPr="00E8143D">
        <w:t>детей из семей, находящихся в социально опасном положении);</w:t>
      </w:r>
      <w:proofErr w:type="gramEnd"/>
    </w:p>
    <w:p w:rsidR="00275A39" w:rsidRPr="00E8143D" w:rsidRDefault="00D22810" w:rsidP="00807DC6">
      <w:pPr>
        <w:shd w:val="clear" w:color="auto" w:fill="FFFFFF"/>
        <w:ind w:firstLine="709"/>
        <w:jc w:val="both"/>
      </w:pPr>
      <w:proofErr w:type="gramStart"/>
      <w:r w:rsidRPr="00E8143D">
        <w:t xml:space="preserve">- </w:t>
      </w:r>
      <w:r w:rsidR="00DD5B60" w:rsidRPr="00E8143D">
        <w:t>100 процентов за счет средств бюджета Хабаровского муниципал</w:t>
      </w:r>
      <w:r w:rsidR="00DD5B60" w:rsidRPr="00E8143D">
        <w:t>ь</w:t>
      </w:r>
      <w:r w:rsidR="00DD5B60" w:rsidRPr="00E8143D">
        <w:t xml:space="preserve">ного района Хабаровского края </w:t>
      </w:r>
      <w:r w:rsidR="00667190">
        <w:t>–</w:t>
      </w:r>
      <w:r w:rsidR="00DD5B60" w:rsidRPr="00E8143D">
        <w:t xml:space="preserve"> по путевкам, приобретаемым для детей граждан, призванных на военную службу </w:t>
      </w:r>
      <w:r w:rsidR="007155BE" w:rsidRPr="00E8143D">
        <w:t xml:space="preserve">по мобилизации в Вооруженные силы Российской Федерации из числа </w:t>
      </w:r>
      <w:r w:rsidR="000B1D26" w:rsidRPr="00E8143D">
        <w:t xml:space="preserve">военнослужащих, </w:t>
      </w:r>
      <w:r w:rsidR="007155BE" w:rsidRPr="00E8143D">
        <w:t>граждан, преб</w:t>
      </w:r>
      <w:r w:rsidR="007155BE" w:rsidRPr="00E8143D">
        <w:t>ы</w:t>
      </w:r>
      <w:r w:rsidR="007155BE" w:rsidRPr="00E8143D">
        <w:t>ва</w:t>
      </w:r>
      <w:r w:rsidR="00ED0947">
        <w:t>ющих в запасе, призванных</w:t>
      </w:r>
      <w:r w:rsidR="007155BE" w:rsidRPr="00E8143D">
        <w:t xml:space="preserve"> на военную службу из числа добровольцев, </w:t>
      </w:r>
      <w:r w:rsidR="00EC20A4" w:rsidRPr="00E8143D">
        <w:br/>
      </w:r>
      <w:r w:rsidR="00ED0947">
        <w:t>а также призванных</w:t>
      </w:r>
      <w:r w:rsidR="007155BE" w:rsidRPr="00E8143D">
        <w:t xml:space="preserve"> на военную службу по мобилизации в Вооруженные силы Российской Федерации из числа граждан,</w:t>
      </w:r>
      <w:r w:rsidR="000B1D26" w:rsidRPr="00E8143D">
        <w:t xml:space="preserve"> пребывающих в</w:t>
      </w:r>
      <w:proofErr w:type="gramEnd"/>
      <w:r w:rsidR="000B1D26" w:rsidRPr="00E8143D">
        <w:t xml:space="preserve"> </w:t>
      </w:r>
      <w:proofErr w:type="gramStart"/>
      <w:r w:rsidR="000B1D26" w:rsidRPr="00E8143D">
        <w:t>запасе</w:t>
      </w:r>
      <w:proofErr w:type="gramEnd"/>
      <w:r w:rsidR="000B1D26" w:rsidRPr="00E8143D">
        <w:t>,</w:t>
      </w:r>
      <w:r w:rsidR="00814DED" w:rsidRPr="00E8143D">
        <w:t xml:space="preserve"> </w:t>
      </w:r>
      <w:r w:rsidR="000B1D26" w:rsidRPr="00E8143D">
        <w:t>пр</w:t>
      </w:r>
      <w:r w:rsidR="000B1D26" w:rsidRPr="00E8143D">
        <w:t>и</w:t>
      </w:r>
      <w:r w:rsidR="00814DED" w:rsidRPr="00E8143D">
        <w:t>з</w:t>
      </w:r>
      <w:r w:rsidR="00ED0947">
        <w:t>ванных</w:t>
      </w:r>
      <w:r w:rsidR="000B1D26" w:rsidRPr="00E8143D">
        <w:t xml:space="preserve"> на военную службу из числа добровольцев</w:t>
      </w:r>
      <w:r w:rsidR="00CF5026">
        <w:t>,</w:t>
      </w:r>
      <w:r w:rsidR="000B1D26" w:rsidRPr="00E8143D">
        <w:t xml:space="preserve"> </w:t>
      </w:r>
      <w:r w:rsidR="007155BE" w:rsidRPr="00E8143D">
        <w:t>проходящи</w:t>
      </w:r>
      <w:r w:rsidR="00ED0947">
        <w:t>х</w:t>
      </w:r>
      <w:r w:rsidR="007155BE" w:rsidRPr="00E8143D">
        <w:t xml:space="preserve"> военную службу по контракту, погибших либо умерших после получения увечья </w:t>
      </w:r>
      <w:r w:rsidR="00814DED" w:rsidRPr="00E8143D">
        <w:br/>
      </w:r>
      <w:r w:rsidR="007155BE" w:rsidRPr="00E8143D">
        <w:t>(ранения, травмы, контузии) в результате прохождения военной службы</w:t>
      </w:r>
      <w:r w:rsidR="00275A39" w:rsidRPr="00E8143D">
        <w:t>;</w:t>
      </w:r>
    </w:p>
    <w:p w:rsidR="00DD5B60" w:rsidRPr="00E8143D" w:rsidRDefault="00D22810" w:rsidP="00807DC6">
      <w:pPr>
        <w:shd w:val="clear" w:color="auto" w:fill="FFFFFF"/>
        <w:ind w:firstLine="709"/>
        <w:jc w:val="both"/>
      </w:pPr>
      <w:r w:rsidRPr="00E8143D">
        <w:t xml:space="preserve">- </w:t>
      </w:r>
      <w:r w:rsidR="003947F0" w:rsidRPr="00E8143D">
        <w:t xml:space="preserve">100 процентов за счет </w:t>
      </w:r>
      <w:r w:rsidR="00BF7EC4" w:rsidRPr="00E8143D">
        <w:t xml:space="preserve">средств родителей (законных представителей </w:t>
      </w:r>
      <w:r w:rsidR="00DD5B60" w:rsidRPr="00E8143D">
        <w:t xml:space="preserve">ребенка) </w:t>
      </w:r>
      <w:r w:rsidR="00ED0947">
        <w:t>–</w:t>
      </w:r>
      <w:r w:rsidR="00DD5B60" w:rsidRPr="00E8143D">
        <w:t xml:space="preserve"> по путевкам, приобретаемым за полную стоимость;</w:t>
      </w:r>
    </w:p>
    <w:p w:rsidR="00DD5B60" w:rsidRPr="00E8143D" w:rsidRDefault="00D22810" w:rsidP="00807DC6">
      <w:pPr>
        <w:ind w:firstLine="709"/>
        <w:jc w:val="both"/>
      </w:pPr>
      <w:r w:rsidRPr="00E8143D">
        <w:t xml:space="preserve">- </w:t>
      </w:r>
      <w:r w:rsidR="00DD5B60" w:rsidRPr="00E8143D">
        <w:t>50 процентов за счет средств бюджета Хабаровского муниципальн</w:t>
      </w:r>
      <w:r w:rsidR="00DD5B60" w:rsidRPr="00E8143D">
        <w:t>о</w:t>
      </w:r>
      <w:r w:rsidR="00DD5B60" w:rsidRPr="00E8143D">
        <w:t xml:space="preserve">го района Хабаровского края и 50 процентов за счет средств родителей </w:t>
      </w:r>
      <w:r w:rsidR="00030972" w:rsidRPr="00E8143D">
        <w:br/>
      </w:r>
      <w:r w:rsidR="00DD5B60" w:rsidRPr="00E8143D">
        <w:t xml:space="preserve">(законных представителей ребенка) </w:t>
      </w:r>
      <w:r w:rsidR="00ED0947">
        <w:t>–</w:t>
      </w:r>
      <w:r w:rsidR="00DD5B60" w:rsidRPr="00E8143D">
        <w:t xml:space="preserve"> по путевкам, приобретаемым за счет средств бюджета Хабаровского муниципального района Хабаровского края.</w:t>
      </w:r>
    </w:p>
    <w:p w:rsidR="00ED0947" w:rsidRDefault="00DD5B60" w:rsidP="00807DC6">
      <w:pPr>
        <w:ind w:firstLine="709"/>
        <w:jc w:val="both"/>
      </w:pPr>
      <w:r w:rsidRPr="00E8143D">
        <w:t xml:space="preserve">2.2. В детских лагерях труда и отдыха, профильных стационарных </w:t>
      </w:r>
      <w:r w:rsidR="00814DED" w:rsidRPr="00E8143D">
        <w:br/>
      </w:r>
      <w:r w:rsidRPr="00E8143D">
        <w:t xml:space="preserve">лагерях: </w:t>
      </w:r>
    </w:p>
    <w:p w:rsidR="00DD5B60" w:rsidRPr="00E8143D" w:rsidRDefault="00ED0947" w:rsidP="00807DC6">
      <w:pPr>
        <w:ind w:firstLine="709"/>
        <w:jc w:val="both"/>
      </w:pPr>
      <w:r>
        <w:t xml:space="preserve">- </w:t>
      </w:r>
      <w:r w:rsidR="00DD5B60" w:rsidRPr="00E8143D">
        <w:t>100 процентов за счет средств бюджета Хабаровского муниципал</w:t>
      </w:r>
      <w:r w:rsidR="00DD5B60" w:rsidRPr="00E8143D">
        <w:t>ь</w:t>
      </w:r>
      <w:r w:rsidR="00DD5B60" w:rsidRPr="00E8143D">
        <w:t>ного района Хабаровского края.</w:t>
      </w:r>
    </w:p>
    <w:p w:rsidR="00DD5B60" w:rsidRPr="00E8143D" w:rsidRDefault="00DD5B60" w:rsidP="00807DC6">
      <w:pPr>
        <w:ind w:firstLine="709"/>
        <w:jc w:val="both"/>
      </w:pPr>
      <w:r w:rsidRPr="00E8143D"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991235</wp:posOffset>
            </wp:positionH>
            <wp:positionV relativeFrom="page">
              <wp:posOffset>7108190</wp:posOffset>
            </wp:positionV>
            <wp:extent cx="13970" cy="8890"/>
            <wp:effectExtent l="0" t="0" r="0" b="0"/>
            <wp:wrapSquare wrapText="bothSides"/>
            <wp:docPr id="2" name="Picture 7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2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143D">
        <w:t>2.3. В профильных и трудовых формированиях детей, в том числе т</w:t>
      </w:r>
      <w:r w:rsidRPr="00E8143D">
        <w:t>у</w:t>
      </w:r>
      <w:r w:rsidRPr="00E8143D">
        <w:t>ристско-краеведческой направленности круглосуточного пребывания детей (походы, экспедиции):</w:t>
      </w:r>
    </w:p>
    <w:p w:rsidR="00DD5B60" w:rsidRPr="00E8143D" w:rsidRDefault="00D22810" w:rsidP="00807DC6">
      <w:pPr>
        <w:ind w:firstLine="709"/>
        <w:jc w:val="both"/>
      </w:pPr>
      <w:r w:rsidRPr="00E8143D">
        <w:t xml:space="preserve">- </w:t>
      </w:r>
      <w:r w:rsidR="00DD5B60" w:rsidRPr="00E8143D">
        <w:t xml:space="preserve">100 процентов </w:t>
      </w:r>
      <w:r w:rsidR="00ED0947">
        <w:t>–</w:t>
      </w:r>
      <w:r w:rsidR="00DD5B60" w:rsidRPr="00E8143D">
        <w:t xml:space="preserve"> по путевкам, приобретаемым за полную стоимость </w:t>
      </w:r>
      <w:r w:rsidR="00814DED" w:rsidRPr="00E8143D">
        <w:br/>
      </w:r>
      <w:r w:rsidR="00DD5B60" w:rsidRPr="00E8143D">
        <w:t>за счет средств родителей (законных представителей ребенка).</w:t>
      </w:r>
    </w:p>
    <w:p w:rsidR="00D04DC1" w:rsidRDefault="00AB1289" w:rsidP="00807DC6">
      <w:pPr>
        <w:ind w:firstLine="709"/>
        <w:jc w:val="both"/>
      </w:pPr>
      <w:r w:rsidRPr="00E8143D">
        <w:t>3</w:t>
      </w:r>
      <w:r w:rsidR="00DD5B60" w:rsidRPr="00E8143D">
        <w:t xml:space="preserve">. Установить размер оплаты стоимости услуг по содержанию ребенка в оздоровительных лагерях с дневным пребыванием детей, детских лагерях труда и отдыха, профильных стационарных лагерях </w:t>
      </w:r>
      <w:r w:rsidR="00ED0947">
        <w:t>–</w:t>
      </w:r>
      <w:r w:rsidR="00DD5B60" w:rsidRPr="00E8143D">
        <w:t xml:space="preserve"> 100 процентов за счет средств родителей (законных представителей ребенка), независимо от вида бюджета или источника оплаты, по которому приобретена путевка</w:t>
      </w:r>
      <w:r w:rsidR="00D04DC1">
        <w:t>.</w:t>
      </w:r>
    </w:p>
    <w:p w:rsidR="006E65C4" w:rsidRPr="00E4782A" w:rsidRDefault="007A1025" w:rsidP="00807DC6">
      <w:pPr>
        <w:ind w:firstLine="709"/>
        <w:jc w:val="both"/>
      </w:pPr>
      <w:r w:rsidRPr="00E4782A">
        <w:lastRenderedPageBreak/>
        <w:t xml:space="preserve">4. </w:t>
      </w:r>
      <w:proofErr w:type="gramStart"/>
      <w:r w:rsidR="006E65C4" w:rsidRPr="00E4782A">
        <w:t>Признать утратившим силу постановление администрации Хаб</w:t>
      </w:r>
      <w:r w:rsidR="006E65C4" w:rsidRPr="00E4782A">
        <w:t>а</w:t>
      </w:r>
      <w:r w:rsidR="006E65C4" w:rsidRPr="00E4782A">
        <w:t>ровского му</w:t>
      </w:r>
      <w:r w:rsidRPr="00E4782A">
        <w:t>н</w:t>
      </w:r>
      <w:r w:rsidR="006E65C4" w:rsidRPr="00E4782A">
        <w:t>иципального р</w:t>
      </w:r>
      <w:r w:rsidR="00867EAE">
        <w:t xml:space="preserve">айона Хабаровского края от 22.05.2024 № 671 </w:t>
      </w:r>
      <w:r w:rsidR="00AD0943">
        <w:t xml:space="preserve"> </w:t>
      </w:r>
      <w:r w:rsidR="006E65C4" w:rsidRPr="00E4782A">
        <w:t>«Об утверждении продолж</w:t>
      </w:r>
      <w:r w:rsidRPr="00E4782A">
        <w:t>и</w:t>
      </w:r>
      <w:r w:rsidR="006E65C4" w:rsidRPr="00E4782A">
        <w:t>тельно</w:t>
      </w:r>
      <w:r w:rsidRPr="00E4782A">
        <w:t>с</w:t>
      </w:r>
      <w:r w:rsidR="006E65C4" w:rsidRPr="00E4782A">
        <w:t xml:space="preserve">ти </w:t>
      </w:r>
      <w:r w:rsidRPr="00E4782A">
        <w:t>смен, стоимости набора продуктов</w:t>
      </w:r>
      <w:r w:rsidR="00AD0943">
        <w:t xml:space="preserve"> питания</w:t>
      </w:r>
      <w:r w:rsidRPr="00E4782A">
        <w:t>, родительской платы в оздоровительных лагерях с дневным преб</w:t>
      </w:r>
      <w:r w:rsidRPr="00E4782A">
        <w:t>ы</w:t>
      </w:r>
      <w:r w:rsidRPr="00E4782A">
        <w:t xml:space="preserve">ванием детей, </w:t>
      </w:r>
      <w:r w:rsidR="00867EAE">
        <w:t xml:space="preserve">детских лагерях труда и отдыха, профильных лагерях, </w:t>
      </w:r>
      <w:r w:rsidRPr="00E4782A">
        <w:t>пр</w:t>
      </w:r>
      <w:r w:rsidRPr="00E4782A">
        <w:t>о</w:t>
      </w:r>
      <w:r w:rsidRPr="00E4782A">
        <w:t>фильных и трудовых формированиях детей Хабаровского муниципального района Хабаровского края, организованных в каникуляр</w:t>
      </w:r>
      <w:r w:rsidR="00867EAE">
        <w:t>ные периоды 2024</w:t>
      </w:r>
      <w:r w:rsidRPr="00E4782A">
        <w:t xml:space="preserve"> года»</w:t>
      </w:r>
      <w:r w:rsidR="00E4782A" w:rsidRPr="00E4782A">
        <w:t xml:space="preserve">. </w:t>
      </w:r>
      <w:proofErr w:type="gramEnd"/>
    </w:p>
    <w:p w:rsidR="0029149B" w:rsidRPr="00E8143D" w:rsidRDefault="00DD5B60" w:rsidP="00807DC6">
      <w:pPr>
        <w:widowControl w:val="0"/>
        <w:tabs>
          <w:tab w:val="left" w:pos="1590"/>
        </w:tabs>
        <w:autoSpaceDE w:val="0"/>
        <w:autoSpaceDN w:val="0"/>
        <w:adjustRightInd w:val="0"/>
        <w:ind w:firstLine="709"/>
        <w:jc w:val="both"/>
      </w:pPr>
      <w:r w:rsidRPr="00E8143D">
        <w:t>5</w:t>
      </w:r>
      <w:r w:rsidR="0029149B" w:rsidRPr="00E8143D">
        <w:t>. Управлению по обеспечению деятельности администрации Хаб</w:t>
      </w:r>
      <w:r w:rsidR="0029149B" w:rsidRPr="00E8143D">
        <w:t>а</w:t>
      </w:r>
      <w:r w:rsidR="0029149B" w:rsidRPr="00E8143D">
        <w:t>ровского муниципального района Хабаровского края</w:t>
      </w:r>
      <w:r w:rsidRPr="00E8143D">
        <w:t xml:space="preserve"> (</w:t>
      </w:r>
      <w:proofErr w:type="spellStart"/>
      <w:r w:rsidRPr="00E8143D">
        <w:t>Бокач</w:t>
      </w:r>
      <w:proofErr w:type="spellEnd"/>
      <w:r w:rsidRPr="00E8143D">
        <w:t xml:space="preserve"> А.В.)</w:t>
      </w:r>
      <w:r w:rsidR="0029149B" w:rsidRPr="00E8143D">
        <w:t xml:space="preserve"> </w:t>
      </w:r>
      <w:proofErr w:type="gramStart"/>
      <w:r w:rsidR="0029149B" w:rsidRPr="00E8143D">
        <w:t>разме</w:t>
      </w:r>
      <w:r w:rsidR="0029149B" w:rsidRPr="00E8143D">
        <w:t>с</w:t>
      </w:r>
      <w:r w:rsidR="0029149B" w:rsidRPr="00E8143D">
        <w:t>тить</w:t>
      </w:r>
      <w:proofErr w:type="gramEnd"/>
      <w:r w:rsidR="0029149B" w:rsidRPr="00E8143D">
        <w:t xml:space="preserve"> настоящее постановление на официальном сайте администрации Хаб</w:t>
      </w:r>
      <w:r w:rsidR="0029149B" w:rsidRPr="00E8143D">
        <w:t>а</w:t>
      </w:r>
      <w:r w:rsidR="0029149B" w:rsidRPr="00E8143D">
        <w:t>ровского муниципального района Хабаровского края и опубликовать в и</w:t>
      </w:r>
      <w:r w:rsidR="0029149B" w:rsidRPr="00E8143D">
        <w:t>н</w:t>
      </w:r>
      <w:r w:rsidR="0029149B" w:rsidRPr="00E8143D">
        <w:t>формационном бюллетене «Вестник Хабаровского района».</w:t>
      </w:r>
    </w:p>
    <w:p w:rsidR="0029149B" w:rsidRPr="00E8143D" w:rsidRDefault="00DD5B60" w:rsidP="00807DC6">
      <w:pPr>
        <w:widowControl w:val="0"/>
        <w:tabs>
          <w:tab w:val="left" w:pos="1590"/>
        </w:tabs>
        <w:autoSpaceDE w:val="0"/>
        <w:autoSpaceDN w:val="0"/>
        <w:adjustRightInd w:val="0"/>
        <w:ind w:firstLine="709"/>
        <w:jc w:val="both"/>
      </w:pPr>
      <w:r w:rsidRPr="00E8143D">
        <w:t>6</w:t>
      </w:r>
      <w:r w:rsidR="0029149B" w:rsidRPr="00E8143D">
        <w:t>. </w:t>
      </w:r>
      <w:proofErr w:type="gramStart"/>
      <w:r w:rsidR="0029149B" w:rsidRPr="00E8143D">
        <w:t>Контроль за</w:t>
      </w:r>
      <w:proofErr w:type="gramEnd"/>
      <w:r w:rsidR="0029149B" w:rsidRPr="00E8143D">
        <w:t xml:space="preserve"> выполнением настоящего постановления возложить </w:t>
      </w:r>
      <w:r w:rsidR="0029149B" w:rsidRPr="00E8143D">
        <w:br/>
        <w:t>на заместителя главы администрации Хабаровского муниципального района Хабаровского края Фадееву Е.А.</w:t>
      </w:r>
    </w:p>
    <w:p w:rsidR="00F13111" w:rsidRPr="00E8143D" w:rsidRDefault="00DD5B60" w:rsidP="00807DC6">
      <w:pPr>
        <w:widowControl w:val="0"/>
        <w:tabs>
          <w:tab w:val="left" w:pos="709"/>
          <w:tab w:val="left" w:pos="1590"/>
        </w:tabs>
        <w:autoSpaceDE w:val="0"/>
        <w:autoSpaceDN w:val="0"/>
        <w:adjustRightInd w:val="0"/>
        <w:ind w:firstLine="709"/>
        <w:jc w:val="both"/>
      </w:pPr>
      <w:r w:rsidRPr="00E8143D">
        <w:t>7</w:t>
      </w:r>
      <w:r w:rsidR="0029149B" w:rsidRPr="00E8143D">
        <w:t>. Настоящее постановление вступает в силу после его официального опубликования (обнародования).</w:t>
      </w:r>
      <w:bookmarkStart w:id="0" w:name="_GoBack"/>
      <w:bookmarkEnd w:id="0"/>
    </w:p>
    <w:p w:rsidR="00F13111" w:rsidRPr="008D4AEA" w:rsidRDefault="00F13111" w:rsidP="007924B5">
      <w:pPr>
        <w:widowControl w:val="0"/>
        <w:tabs>
          <w:tab w:val="left" w:pos="851"/>
          <w:tab w:val="left" w:pos="7513"/>
          <w:tab w:val="left" w:pos="8080"/>
          <w:tab w:val="left" w:pos="8647"/>
        </w:tabs>
        <w:ind w:firstLine="709"/>
        <w:jc w:val="both"/>
      </w:pPr>
    </w:p>
    <w:p w:rsidR="003F148D" w:rsidRPr="008D4AEA" w:rsidRDefault="003F148D" w:rsidP="007924B5">
      <w:pPr>
        <w:widowControl w:val="0"/>
        <w:tabs>
          <w:tab w:val="left" w:pos="709"/>
          <w:tab w:val="left" w:pos="7513"/>
          <w:tab w:val="left" w:pos="8080"/>
          <w:tab w:val="left" w:pos="8647"/>
        </w:tabs>
        <w:ind w:firstLine="709"/>
        <w:jc w:val="both"/>
      </w:pPr>
    </w:p>
    <w:p w:rsidR="003F148D" w:rsidRPr="008D4AEA" w:rsidRDefault="003F148D" w:rsidP="007924B5">
      <w:pPr>
        <w:widowControl w:val="0"/>
        <w:tabs>
          <w:tab w:val="left" w:pos="709"/>
          <w:tab w:val="left" w:pos="7513"/>
          <w:tab w:val="left" w:pos="8080"/>
          <w:tab w:val="left" w:pos="8647"/>
        </w:tabs>
        <w:ind w:firstLine="709"/>
        <w:jc w:val="both"/>
      </w:pPr>
    </w:p>
    <w:p w:rsidR="0029149B" w:rsidRPr="008D4AEA" w:rsidRDefault="0001767D" w:rsidP="00846DA7">
      <w:pPr>
        <w:widowControl w:val="0"/>
        <w:tabs>
          <w:tab w:val="left" w:pos="709"/>
          <w:tab w:val="left" w:pos="7513"/>
          <w:tab w:val="left" w:pos="8080"/>
          <w:tab w:val="left" w:pos="8647"/>
        </w:tabs>
        <w:jc w:val="both"/>
      </w:pPr>
      <w:r>
        <w:t xml:space="preserve">Глава района                                                                                        С.А. </w:t>
      </w:r>
      <w:proofErr w:type="spellStart"/>
      <w:r>
        <w:t>Будкин</w:t>
      </w:r>
      <w:proofErr w:type="spellEnd"/>
    </w:p>
    <w:p w:rsidR="00832B60" w:rsidRPr="008D4AEA" w:rsidRDefault="00832B60" w:rsidP="007924B5">
      <w:pPr>
        <w:ind w:firstLine="709"/>
        <w:jc w:val="both"/>
      </w:pPr>
    </w:p>
    <w:sectPr w:rsidR="00832B60" w:rsidRPr="008D4AEA" w:rsidSect="00464B8C">
      <w:headerReference w:type="default" r:id="rId10"/>
      <w:footerReference w:type="first" r:id="rId11"/>
      <w:pgSz w:w="11905" w:h="16837" w:code="9"/>
      <w:pgMar w:top="1134" w:right="680" w:bottom="1134" w:left="1985" w:header="720" w:footer="720" w:gutter="0"/>
      <w:paperSrc w:first="7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79E" w:rsidRDefault="00F0079E" w:rsidP="000D0B64">
      <w:r>
        <w:separator/>
      </w:r>
    </w:p>
  </w:endnote>
  <w:endnote w:type="continuationSeparator" w:id="0">
    <w:p w:rsidR="00F0079E" w:rsidRDefault="00F0079E" w:rsidP="000D0B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D26" w:rsidRPr="00DF4CE2" w:rsidRDefault="000B1D26" w:rsidP="000B1D26">
    <w:pPr>
      <w:pStyle w:val="a6"/>
      <w:widowControl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79E" w:rsidRDefault="00F0079E" w:rsidP="000D0B64">
      <w:r>
        <w:separator/>
      </w:r>
    </w:p>
  </w:footnote>
  <w:footnote w:type="continuationSeparator" w:id="0">
    <w:p w:rsidR="00F0079E" w:rsidRDefault="00F0079E" w:rsidP="000D0B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370396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B1D26" w:rsidRPr="009B6225" w:rsidRDefault="002B5CEC" w:rsidP="000B1D26">
        <w:pPr>
          <w:pStyle w:val="a4"/>
          <w:jc w:val="center"/>
          <w:rPr>
            <w:sz w:val="24"/>
            <w:szCs w:val="24"/>
          </w:rPr>
        </w:pPr>
        <w:r w:rsidRPr="009B6225">
          <w:rPr>
            <w:sz w:val="24"/>
            <w:szCs w:val="24"/>
          </w:rPr>
          <w:fldChar w:fldCharType="begin"/>
        </w:r>
        <w:r w:rsidR="000B1D26" w:rsidRPr="009B6225">
          <w:rPr>
            <w:sz w:val="24"/>
            <w:szCs w:val="24"/>
          </w:rPr>
          <w:instrText>PAGE   \* MERGEFORMAT</w:instrText>
        </w:r>
        <w:r w:rsidRPr="009B6225">
          <w:rPr>
            <w:sz w:val="24"/>
            <w:szCs w:val="24"/>
          </w:rPr>
          <w:fldChar w:fldCharType="separate"/>
        </w:r>
        <w:r w:rsidR="00925F37">
          <w:rPr>
            <w:noProof/>
            <w:sz w:val="24"/>
            <w:szCs w:val="24"/>
          </w:rPr>
          <w:t>2</w:t>
        </w:r>
        <w:r w:rsidRPr="009B6225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E6CEA"/>
    <w:multiLevelType w:val="hybridMultilevel"/>
    <w:tmpl w:val="53F8B4CA"/>
    <w:lvl w:ilvl="0" w:tplc="297A8CD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FCEA7FE">
      <w:start w:val="1"/>
      <w:numFmt w:val="bullet"/>
      <w:lvlText w:val="o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33E55C6">
      <w:start w:val="1"/>
      <w:numFmt w:val="bullet"/>
      <w:lvlRestart w:val="0"/>
      <w:lvlText w:val="-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2147960">
      <w:start w:val="1"/>
      <w:numFmt w:val="bullet"/>
      <w:lvlText w:val="•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C2AC684">
      <w:start w:val="1"/>
      <w:numFmt w:val="bullet"/>
      <w:lvlText w:val="o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CF646B0">
      <w:start w:val="1"/>
      <w:numFmt w:val="bullet"/>
      <w:lvlText w:val="▪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B2CE0C8">
      <w:start w:val="1"/>
      <w:numFmt w:val="bullet"/>
      <w:lvlText w:val="•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EB4877A">
      <w:start w:val="1"/>
      <w:numFmt w:val="bullet"/>
      <w:lvlText w:val="o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CC00F06">
      <w:start w:val="1"/>
      <w:numFmt w:val="bullet"/>
      <w:lvlText w:val="▪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A566B2B"/>
    <w:multiLevelType w:val="hybridMultilevel"/>
    <w:tmpl w:val="46EC32FE"/>
    <w:lvl w:ilvl="0" w:tplc="85D245C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E0B5D2">
      <w:start w:val="1"/>
      <w:numFmt w:val="bullet"/>
      <w:lvlText w:val="o"/>
      <w:lvlJc w:val="left"/>
      <w:pPr>
        <w:ind w:left="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0CE152">
      <w:start w:val="1"/>
      <w:numFmt w:val="bullet"/>
      <w:lvlRestart w:val="0"/>
      <w:lvlText w:val="-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48D502">
      <w:start w:val="1"/>
      <w:numFmt w:val="bullet"/>
      <w:lvlText w:val="•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462BAC">
      <w:start w:val="1"/>
      <w:numFmt w:val="bullet"/>
      <w:lvlText w:val="o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861A1E">
      <w:start w:val="1"/>
      <w:numFmt w:val="bullet"/>
      <w:lvlText w:val="▪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0EA4AC">
      <w:start w:val="1"/>
      <w:numFmt w:val="bullet"/>
      <w:lvlText w:val="•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9CACC8">
      <w:start w:val="1"/>
      <w:numFmt w:val="bullet"/>
      <w:lvlText w:val="o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DAB80E">
      <w:start w:val="1"/>
      <w:numFmt w:val="bullet"/>
      <w:lvlText w:val="▪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FC97EB6"/>
    <w:multiLevelType w:val="hybridMultilevel"/>
    <w:tmpl w:val="DB40E22A"/>
    <w:lvl w:ilvl="0" w:tplc="1DC8F78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3CB28E">
      <w:start w:val="1"/>
      <w:numFmt w:val="lowerLetter"/>
      <w:lvlText w:val="%2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649F7A">
      <w:start w:val="4"/>
      <w:numFmt w:val="decimal"/>
      <w:lvlRestart w:val="0"/>
      <w:lvlText w:val="%3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76C694">
      <w:start w:val="1"/>
      <w:numFmt w:val="decimal"/>
      <w:lvlText w:val="%4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447E00">
      <w:start w:val="1"/>
      <w:numFmt w:val="lowerLetter"/>
      <w:lvlText w:val="%5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5E04E4">
      <w:start w:val="1"/>
      <w:numFmt w:val="lowerRoman"/>
      <w:lvlText w:val="%6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AC403C">
      <w:start w:val="1"/>
      <w:numFmt w:val="decimal"/>
      <w:lvlText w:val="%7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A4F440">
      <w:start w:val="1"/>
      <w:numFmt w:val="lowerLetter"/>
      <w:lvlText w:val="%8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78D6AA">
      <w:start w:val="1"/>
      <w:numFmt w:val="lowerRoman"/>
      <w:lvlText w:val="%9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8AD743C"/>
    <w:multiLevelType w:val="hybridMultilevel"/>
    <w:tmpl w:val="DF4A969E"/>
    <w:lvl w:ilvl="0" w:tplc="CF488D0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7EC2A22">
      <w:start w:val="1"/>
      <w:numFmt w:val="bullet"/>
      <w:lvlText w:val="o"/>
      <w:lvlJc w:val="left"/>
      <w:pPr>
        <w:ind w:left="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32A570C">
      <w:start w:val="1"/>
      <w:numFmt w:val="bullet"/>
      <w:lvlRestart w:val="0"/>
      <w:lvlText w:val="-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3685EEC">
      <w:start w:val="1"/>
      <w:numFmt w:val="bullet"/>
      <w:lvlText w:val="•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1AAA5F6">
      <w:start w:val="1"/>
      <w:numFmt w:val="bullet"/>
      <w:lvlText w:val="o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71E7C62">
      <w:start w:val="1"/>
      <w:numFmt w:val="bullet"/>
      <w:lvlText w:val="▪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61E6A56">
      <w:start w:val="1"/>
      <w:numFmt w:val="bullet"/>
      <w:lvlText w:val="•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87821BC">
      <w:start w:val="1"/>
      <w:numFmt w:val="bullet"/>
      <w:lvlText w:val="o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706494A">
      <w:start w:val="1"/>
      <w:numFmt w:val="bullet"/>
      <w:lvlText w:val="▪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7DB39ED"/>
    <w:multiLevelType w:val="hybridMultilevel"/>
    <w:tmpl w:val="D3423BE0"/>
    <w:lvl w:ilvl="0" w:tplc="6E427C8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AAAC52">
      <w:start w:val="1"/>
      <w:numFmt w:val="bullet"/>
      <w:lvlText w:val="o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663E38">
      <w:start w:val="1"/>
      <w:numFmt w:val="bullet"/>
      <w:lvlRestart w:val="0"/>
      <w:lvlText w:val="-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CCAF4E">
      <w:start w:val="1"/>
      <w:numFmt w:val="bullet"/>
      <w:lvlText w:val="•"/>
      <w:lvlJc w:val="left"/>
      <w:pPr>
        <w:ind w:left="1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D61CCC">
      <w:start w:val="1"/>
      <w:numFmt w:val="bullet"/>
      <w:lvlText w:val="o"/>
      <w:lvlJc w:val="left"/>
      <w:pPr>
        <w:ind w:left="2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724968">
      <w:start w:val="1"/>
      <w:numFmt w:val="bullet"/>
      <w:lvlText w:val="▪"/>
      <w:lvlJc w:val="left"/>
      <w:pPr>
        <w:ind w:left="3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00DFE8">
      <w:start w:val="1"/>
      <w:numFmt w:val="bullet"/>
      <w:lvlText w:val="•"/>
      <w:lvlJc w:val="left"/>
      <w:pPr>
        <w:ind w:left="3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44E446">
      <w:start w:val="1"/>
      <w:numFmt w:val="bullet"/>
      <w:lvlText w:val="o"/>
      <w:lvlJc w:val="left"/>
      <w:pPr>
        <w:ind w:left="4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BA7770">
      <w:start w:val="1"/>
      <w:numFmt w:val="bullet"/>
      <w:lvlText w:val="▪"/>
      <w:lvlJc w:val="left"/>
      <w:pPr>
        <w:ind w:left="5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CE61AD4"/>
    <w:multiLevelType w:val="hybridMultilevel"/>
    <w:tmpl w:val="B582D494"/>
    <w:lvl w:ilvl="0" w:tplc="CAC0C8F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E4F37E">
      <w:start w:val="1"/>
      <w:numFmt w:val="bullet"/>
      <w:lvlText w:val="o"/>
      <w:lvlJc w:val="left"/>
      <w:pPr>
        <w:ind w:left="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3A1AA2">
      <w:start w:val="1"/>
      <w:numFmt w:val="bullet"/>
      <w:lvlRestart w:val="0"/>
      <w:lvlText w:val="-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BAEBE2">
      <w:start w:val="1"/>
      <w:numFmt w:val="bullet"/>
      <w:lvlText w:val="•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980C72">
      <w:start w:val="1"/>
      <w:numFmt w:val="bullet"/>
      <w:lvlText w:val="o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BE4182">
      <w:start w:val="1"/>
      <w:numFmt w:val="bullet"/>
      <w:lvlText w:val="▪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284B80">
      <w:start w:val="1"/>
      <w:numFmt w:val="bullet"/>
      <w:lvlText w:val="•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D87B4E">
      <w:start w:val="1"/>
      <w:numFmt w:val="bullet"/>
      <w:lvlText w:val="o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DCCDD0">
      <w:start w:val="1"/>
      <w:numFmt w:val="bullet"/>
      <w:lvlText w:val="▪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149B"/>
    <w:rsid w:val="0000487B"/>
    <w:rsid w:val="00004BA4"/>
    <w:rsid w:val="00004CF2"/>
    <w:rsid w:val="0000604C"/>
    <w:rsid w:val="00013390"/>
    <w:rsid w:val="0001767D"/>
    <w:rsid w:val="00030972"/>
    <w:rsid w:val="000415FB"/>
    <w:rsid w:val="00047CEC"/>
    <w:rsid w:val="000506EF"/>
    <w:rsid w:val="0005199A"/>
    <w:rsid w:val="00073529"/>
    <w:rsid w:val="00083C51"/>
    <w:rsid w:val="00084F27"/>
    <w:rsid w:val="000A51BF"/>
    <w:rsid w:val="000B1D26"/>
    <w:rsid w:val="000C4D46"/>
    <w:rsid w:val="000C750D"/>
    <w:rsid w:val="000D0748"/>
    <w:rsid w:val="000D0B64"/>
    <w:rsid w:val="000E11EB"/>
    <w:rsid w:val="000F42BC"/>
    <w:rsid w:val="00123806"/>
    <w:rsid w:val="00135313"/>
    <w:rsid w:val="0015351B"/>
    <w:rsid w:val="00190B58"/>
    <w:rsid w:val="001B323B"/>
    <w:rsid w:val="001B54B8"/>
    <w:rsid w:val="001C4078"/>
    <w:rsid w:val="001F3072"/>
    <w:rsid w:val="001F5EA5"/>
    <w:rsid w:val="00202DAA"/>
    <w:rsid w:val="00202EA0"/>
    <w:rsid w:val="00230453"/>
    <w:rsid w:val="00234958"/>
    <w:rsid w:val="00234F4C"/>
    <w:rsid w:val="00235FAE"/>
    <w:rsid w:val="002504CD"/>
    <w:rsid w:val="00262C27"/>
    <w:rsid w:val="00275A39"/>
    <w:rsid w:val="0028076F"/>
    <w:rsid w:val="0029149B"/>
    <w:rsid w:val="00292DDF"/>
    <w:rsid w:val="002974ED"/>
    <w:rsid w:val="002B2E49"/>
    <w:rsid w:val="002B5CEC"/>
    <w:rsid w:val="002D2B89"/>
    <w:rsid w:val="002E2DB6"/>
    <w:rsid w:val="003004E6"/>
    <w:rsid w:val="003024EA"/>
    <w:rsid w:val="00317149"/>
    <w:rsid w:val="00344BB5"/>
    <w:rsid w:val="00345491"/>
    <w:rsid w:val="00374949"/>
    <w:rsid w:val="0038797B"/>
    <w:rsid w:val="003947F0"/>
    <w:rsid w:val="003B5486"/>
    <w:rsid w:val="003C2677"/>
    <w:rsid w:val="003C4D9D"/>
    <w:rsid w:val="003C78AA"/>
    <w:rsid w:val="003E1FF2"/>
    <w:rsid w:val="003F148D"/>
    <w:rsid w:val="003F3E84"/>
    <w:rsid w:val="00403BAF"/>
    <w:rsid w:val="00421196"/>
    <w:rsid w:val="0042743A"/>
    <w:rsid w:val="00431291"/>
    <w:rsid w:val="00435D07"/>
    <w:rsid w:val="00445E76"/>
    <w:rsid w:val="00447195"/>
    <w:rsid w:val="00464B8C"/>
    <w:rsid w:val="004E171B"/>
    <w:rsid w:val="004E18F3"/>
    <w:rsid w:val="004E74D1"/>
    <w:rsid w:val="004F3175"/>
    <w:rsid w:val="005010B7"/>
    <w:rsid w:val="00506BF3"/>
    <w:rsid w:val="005302C6"/>
    <w:rsid w:val="00552CB2"/>
    <w:rsid w:val="00560460"/>
    <w:rsid w:val="00567390"/>
    <w:rsid w:val="00587237"/>
    <w:rsid w:val="005A1DCD"/>
    <w:rsid w:val="005A34E2"/>
    <w:rsid w:val="005A7F69"/>
    <w:rsid w:val="005B782D"/>
    <w:rsid w:val="005C6A08"/>
    <w:rsid w:val="00607E92"/>
    <w:rsid w:val="00653C1C"/>
    <w:rsid w:val="00665DF6"/>
    <w:rsid w:val="00667190"/>
    <w:rsid w:val="00675609"/>
    <w:rsid w:val="00687DC4"/>
    <w:rsid w:val="006A655A"/>
    <w:rsid w:val="006A7A97"/>
    <w:rsid w:val="006B2ADF"/>
    <w:rsid w:val="006C747D"/>
    <w:rsid w:val="006D2CD8"/>
    <w:rsid w:val="006D736F"/>
    <w:rsid w:val="006E65C4"/>
    <w:rsid w:val="006F6674"/>
    <w:rsid w:val="00703240"/>
    <w:rsid w:val="00711213"/>
    <w:rsid w:val="007155BE"/>
    <w:rsid w:val="00725487"/>
    <w:rsid w:val="00727F2C"/>
    <w:rsid w:val="007401FB"/>
    <w:rsid w:val="00766D3D"/>
    <w:rsid w:val="007803A6"/>
    <w:rsid w:val="007924B5"/>
    <w:rsid w:val="00796461"/>
    <w:rsid w:val="007A1025"/>
    <w:rsid w:val="007E436A"/>
    <w:rsid w:val="0080020B"/>
    <w:rsid w:val="00807D74"/>
    <w:rsid w:val="00807DC6"/>
    <w:rsid w:val="008120A8"/>
    <w:rsid w:val="00814DED"/>
    <w:rsid w:val="00815F2B"/>
    <w:rsid w:val="00830E90"/>
    <w:rsid w:val="00832B60"/>
    <w:rsid w:val="00846DA7"/>
    <w:rsid w:val="00852AFB"/>
    <w:rsid w:val="00865F00"/>
    <w:rsid w:val="00867EAE"/>
    <w:rsid w:val="00886F8A"/>
    <w:rsid w:val="008A0ED8"/>
    <w:rsid w:val="008A32A5"/>
    <w:rsid w:val="008B07B5"/>
    <w:rsid w:val="008B5885"/>
    <w:rsid w:val="008C15BF"/>
    <w:rsid w:val="008C1D5C"/>
    <w:rsid w:val="008D4AEA"/>
    <w:rsid w:val="008F5690"/>
    <w:rsid w:val="00921AC1"/>
    <w:rsid w:val="00925F37"/>
    <w:rsid w:val="00926113"/>
    <w:rsid w:val="00930204"/>
    <w:rsid w:val="009438CC"/>
    <w:rsid w:val="009527C4"/>
    <w:rsid w:val="00955C11"/>
    <w:rsid w:val="0098147C"/>
    <w:rsid w:val="009B5D61"/>
    <w:rsid w:val="009B61B7"/>
    <w:rsid w:val="009C6909"/>
    <w:rsid w:val="009D38A5"/>
    <w:rsid w:val="009E69D1"/>
    <w:rsid w:val="009F34D3"/>
    <w:rsid w:val="00A03671"/>
    <w:rsid w:val="00A20542"/>
    <w:rsid w:val="00A25AD1"/>
    <w:rsid w:val="00A267D4"/>
    <w:rsid w:val="00A36738"/>
    <w:rsid w:val="00A51E6E"/>
    <w:rsid w:val="00A730B2"/>
    <w:rsid w:val="00A81507"/>
    <w:rsid w:val="00A86573"/>
    <w:rsid w:val="00A94724"/>
    <w:rsid w:val="00AA6056"/>
    <w:rsid w:val="00AA7872"/>
    <w:rsid w:val="00AB1289"/>
    <w:rsid w:val="00AB52C4"/>
    <w:rsid w:val="00AC194E"/>
    <w:rsid w:val="00AC6CFF"/>
    <w:rsid w:val="00AD0943"/>
    <w:rsid w:val="00AE6AB2"/>
    <w:rsid w:val="00AE70C1"/>
    <w:rsid w:val="00AF4C34"/>
    <w:rsid w:val="00AF4D33"/>
    <w:rsid w:val="00AF511F"/>
    <w:rsid w:val="00B03FCC"/>
    <w:rsid w:val="00B137C8"/>
    <w:rsid w:val="00B2101E"/>
    <w:rsid w:val="00B42197"/>
    <w:rsid w:val="00B8077A"/>
    <w:rsid w:val="00B9572E"/>
    <w:rsid w:val="00BA78C5"/>
    <w:rsid w:val="00BB7317"/>
    <w:rsid w:val="00BE7033"/>
    <w:rsid w:val="00BF0975"/>
    <w:rsid w:val="00BF7EC4"/>
    <w:rsid w:val="00C01CA2"/>
    <w:rsid w:val="00C054FC"/>
    <w:rsid w:val="00C102A8"/>
    <w:rsid w:val="00C26B4D"/>
    <w:rsid w:val="00C64787"/>
    <w:rsid w:val="00C71464"/>
    <w:rsid w:val="00C90A35"/>
    <w:rsid w:val="00CB2ABF"/>
    <w:rsid w:val="00CC0545"/>
    <w:rsid w:val="00CD7470"/>
    <w:rsid w:val="00CE3228"/>
    <w:rsid w:val="00CF09A1"/>
    <w:rsid w:val="00CF5026"/>
    <w:rsid w:val="00D017CC"/>
    <w:rsid w:val="00D04DC1"/>
    <w:rsid w:val="00D22810"/>
    <w:rsid w:val="00D25A86"/>
    <w:rsid w:val="00D46CC6"/>
    <w:rsid w:val="00D732CF"/>
    <w:rsid w:val="00D77301"/>
    <w:rsid w:val="00D77832"/>
    <w:rsid w:val="00DB4812"/>
    <w:rsid w:val="00DC232F"/>
    <w:rsid w:val="00DC2E70"/>
    <w:rsid w:val="00DD5B60"/>
    <w:rsid w:val="00DE1FB6"/>
    <w:rsid w:val="00DF01DE"/>
    <w:rsid w:val="00DF4059"/>
    <w:rsid w:val="00DF7302"/>
    <w:rsid w:val="00E034FD"/>
    <w:rsid w:val="00E10C9B"/>
    <w:rsid w:val="00E2513E"/>
    <w:rsid w:val="00E40938"/>
    <w:rsid w:val="00E4782A"/>
    <w:rsid w:val="00E5709F"/>
    <w:rsid w:val="00E574B2"/>
    <w:rsid w:val="00E63710"/>
    <w:rsid w:val="00E71547"/>
    <w:rsid w:val="00E8143D"/>
    <w:rsid w:val="00E81DF2"/>
    <w:rsid w:val="00E92AD2"/>
    <w:rsid w:val="00EA41BB"/>
    <w:rsid w:val="00EB0A1C"/>
    <w:rsid w:val="00EC20A4"/>
    <w:rsid w:val="00EC77EE"/>
    <w:rsid w:val="00ED0947"/>
    <w:rsid w:val="00EE060E"/>
    <w:rsid w:val="00EE2DB4"/>
    <w:rsid w:val="00F0079E"/>
    <w:rsid w:val="00F06B70"/>
    <w:rsid w:val="00F12A4B"/>
    <w:rsid w:val="00F13111"/>
    <w:rsid w:val="00F44A63"/>
    <w:rsid w:val="00F86AEC"/>
    <w:rsid w:val="00FA4429"/>
    <w:rsid w:val="00FB25BC"/>
    <w:rsid w:val="00FC37E6"/>
    <w:rsid w:val="00FC4C43"/>
    <w:rsid w:val="00FC5E87"/>
    <w:rsid w:val="00FC6120"/>
    <w:rsid w:val="00FE3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49B"/>
    <w:pPr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9149B"/>
    <w:rPr>
      <w:b/>
      <w:bCs/>
    </w:rPr>
  </w:style>
  <w:style w:type="paragraph" w:styleId="a4">
    <w:name w:val="header"/>
    <w:basedOn w:val="a"/>
    <w:link w:val="a5"/>
    <w:uiPriority w:val="99"/>
    <w:unhideWhenUsed/>
    <w:rsid w:val="002914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14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2914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14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3F3E8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F3E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3E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4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Покровская</dc:creator>
  <cp:lastModifiedBy>Покровская</cp:lastModifiedBy>
  <cp:revision>102</cp:revision>
  <cp:lastPrinted>2024-05-24T02:05:00Z</cp:lastPrinted>
  <dcterms:created xsi:type="dcterms:W3CDTF">2024-04-04T01:19:00Z</dcterms:created>
  <dcterms:modified xsi:type="dcterms:W3CDTF">2025-02-25T08:07:00Z</dcterms:modified>
</cp:coreProperties>
</file>